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A734F" w14:textId="77777777" w:rsidR="0054418D" w:rsidRDefault="00024760" w:rsidP="0002476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31204AD8" w14:textId="77777777" w:rsidR="0054418D" w:rsidRDefault="00024760" w:rsidP="0002476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7FBC5159" w14:textId="66E66E3F" w:rsidR="00024760" w:rsidRDefault="00024760" w:rsidP="0002476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7689CF85" w14:textId="77777777" w:rsidR="00024760" w:rsidRDefault="00024760" w:rsidP="0002476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EB1BD4" w14:textId="77777777" w:rsidR="00024760" w:rsidRDefault="00024760" w:rsidP="0002476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9746E5" w14:textId="77777777" w:rsidR="00024760" w:rsidRPr="00F26D29" w:rsidRDefault="00024760" w:rsidP="0002476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475354" w14:paraId="340798E5" w14:textId="77777777" w:rsidTr="00475354">
        <w:tc>
          <w:tcPr>
            <w:tcW w:w="5211" w:type="dxa"/>
            <w:hideMark/>
          </w:tcPr>
          <w:p w14:paraId="4C2C7A38" w14:textId="77777777" w:rsidR="00475354" w:rsidRDefault="00475354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615991C1" w14:textId="77777777" w:rsidR="00475354" w:rsidRDefault="0047535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44398A08" w14:textId="77777777" w:rsidR="00475354" w:rsidRDefault="0047535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6E71247A" w14:textId="77777777" w:rsidR="00475354" w:rsidRDefault="0047535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059158C8" w14:textId="77777777" w:rsidR="00475354" w:rsidRDefault="0047535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354" w14:paraId="43DD01D9" w14:textId="77777777" w:rsidTr="00475354">
        <w:tc>
          <w:tcPr>
            <w:tcW w:w="5211" w:type="dxa"/>
          </w:tcPr>
          <w:p w14:paraId="2281516D" w14:textId="77777777" w:rsidR="00475354" w:rsidRDefault="0047535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561D79F8" w14:textId="77777777" w:rsidR="00475354" w:rsidRDefault="0047535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3265AD" w14:textId="77777777" w:rsidR="00024760" w:rsidRDefault="00024760" w:rsidP="00024760"/>
    <w:p w14:paraId="346CB4E0" w14:textId="77777777" w:rsidR="007441B5" w:rsidRPr="00F26D29" w:rsidRDefault="007441B5" w:rsidP="007441B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63BFEE" w14:textId="77777777" w:rsidR="007441B5" w:rsidRPr="00F26D29" w:rsidRDefault="007441B5" w:rsidP="007441B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2C6DD0A" w14:textId="77777777" w:rsidR="007441B5" w:rsidRPr="00F26D29" w:rsidRDefault="007441B5" w:rsidP="007441B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1A785C" w14:textId="77777777" w:rsidR="007441B5" w:rsidRPr="00F26D29" w:rsidRDefault="007441B5" w:rsidP="007441B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88564E" w14:textId="77777777" w:rsidR="007441B5" w:rsidRPr="00F26D29" w:rsidRDefault="007441B5" w:rsidP="007441B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63FC54" w14:textId="77777777" w:rsidR="007441B5" w:rsidRPr="00F26D29" w:rsidRDefault="007441B5" w:rsidP="007441B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D3DE16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5FBB4FA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45AC37F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90AAF76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9FA10EB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1967D30D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3F185EBB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ОП.04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7441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язык и культура профессиональной коммуникации учителя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24F710F0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35519B55" w14:textId="093889F0" w:rsidR="007441B5" w:rsidRPr="00F26D29" w:rsidRDefault="00475354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7441B5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7441B5" w:rsidRPr="00F26D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7441B5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16C0E50C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74F8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 w:rsidR="00D74F8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D74F89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011FB6AF" w14:textId="77777777" w:rsidR="007441B5" w:rsidRPr="00F26D29" w:rsidRDefault="007441B5" w:rsidP="007441B5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38B00954" w14:textId="77777777" w:rsidR="007441B5" w:rsidRPr="00F26D29" w:rsidRDefault="007441B5" w:rsidP="007441B5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5462A65F" w14:textId="77777777" w:rsidR="007441B5" w:rsidRPr="00F26D29" w:rsidRDefault="007441B5" w:rsidP="007441B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7955B0F" w14:textId="77777777" w:rsidR="007441B5" w:rsidRPr="00F26D29" w:rsidRDefault="007441B5" w:rsidP="007441B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7D33267" w14:textId="77777777" w:rsidR="007441B5" w:rsidRPr="00F26D29" w:rsidRDefault="007441B5" w:rsidP="007441B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2C417F19" w14:textId="77777777" w:rsidR="007441B5" w:rsidRPr="00F26D29" w:rsidRDefault="007441B5" w:rsidP="007441B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7B5A836" w14:textId="77777777" w:rsidR="007441B5" w:rsidRPr="00F26D29" w:rsidRDefault="007441B5" w:rsidP="007441B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F03206B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FF8BEC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7A7E1E1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E916C66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2D32390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9081532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621D662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F9B5309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CD7828" w14:textId="77777777" w:rsidR="007441B5" w:rsidRPr="00F26D29" w:rsidRDefault="007441B5" w:rsidP="007441B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C1134A" w14:textId="77777777" w:rsidR="00024760" w:rsidRPr="00F26D29" w:rsidRDefault="00024760" w:rsidP="0002476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69C6D703" w14:textId="77777777" w:rsidR="00C80498" w:rsidRPr="00C80498" w:rsidRDefault="00C80498" w:rsidP="00C80498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8"/>
          <w:szCs w:val="28"/>
          <w:vertAlign w:val="superscript"/>
          <w:lang w:eastAsia="ru-RU"/>
        </w:rPr>
      </w:pPr>
      <w:r w:rsidRPr="00C80498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br w:type="page"/>
      </w:r>
    </w:p>
    <w:p w14:paraId="4CC56920" w14:textId="77777777" w:rsidR="00024760" w:rsidRDefault="00024760" w:rsidP="00024760"/>
    <w:p w14:paraId="4C5ED9E6" w14:textId="77777777" w:rsidR="00024760" w:rsidRPr="00F26D29" w:rsidRDefault="00024760" w:rsidP="0002476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6DDA2E42" w14:textId="77777777" w:rsidR="00024760" w:rsidRPr="00F26D29" w:rsidRDefault="00024760" w:rsidP="000247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AD7E87" w14:textId="77777777" w:rsidR="007441B5" w:rsidRPr="00F26D29" w:rsidRDefault="007441B5" w:rsidP="007441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DBBE69" w14:textId="77777777" w:rsidR="007441B5" w:rsidRPr="00F26D29" w:rsidRDefault="007441B5" w:rsidP="007441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8C7934" w14:textId="77777777" w:rsidR="007441B5" w:rsidRDefault="007441B5" w:rsidP="00C80498">
      <w:pPr>
        <w:spacing w:after="200" w:line="276" w:lineRule="auto"/>
        <w:jc w:val="center"/>
        <w:rPr>
          <w:rFonts w:ascii="Times New Roman" w:eastAsia="SimSun" w:hAnsi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iCs/>
          <w:sz w:val="24"/>
          <w:szCs w:val="24"/>
          <w:lang w:eastAsia="ru-RU"/>
        </w:rPr>
        <w:br w:type="page"/>
      </w:r>
    </w:p>
    <w:p w14:paraId="27126774" w14:textId="77777777" w:rsidR="00D74F89" w:rsidRPr="00D74F89" w:rsidRDefault="00D74F89" w:rsidP="00D74F8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74F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0817A363" w14:textId="77777777" w:rsidR="00D74F89" w:rsidRPr="00D74F89" w:rsidRDefault="00D74F89" w:rsidP="00D74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D74F89" w:rsidRPr="00D74F89" w14:paraId="3FA98CC5" w14:textId="77777777" w:rsidTr="00335B7D">
        <w:trPr>
          <w:trHeight w:val="430"/>
        </w:trPr>
        <w:tc>
          <w:tcPr>
            <w:tcW w:w="9398" w:type="dxa"/>
          </w:tcPr>
          <w:p w14:paraId="0DE3C311" w14:textId="77777777" w:rsidR="00D74F89" w:rsidRPr="00D74F89" w:rsidRDefault="00D74F89" w:rsidP="00D74F89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89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D74F89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75BF1C31" w14:textId="77777777" w:rsidR="00D74F89" w:rsidRPr="00D74F89" w:rsidRDefault="00D74F89" w:rsidP="00D74F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74F89" w:rsidRPr="00D74F89" w14:paraId="5E513F58" w14:textId="77777777" w:rsidTr="00335B7D">
        <w:tc>
          <w:tcPr>
            <w:tcW w:w="9398" w:type="dxa"/>
          </w:tcPr>
          <w:p w14:paraId="668A3CE7" w14:textId="77777777" w:rsidR="00D74F89" w:rsidRPr="00D74F89" w:rsidRDefault="00D74F89" w:rsidP="00D74F89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89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</w:p>
        </w:tc>
        <w:tc>
          <w:tcPr>
            <w:tcW w:w="456" w:type="dxa"/>
          </w:tcPr>
          <w:p w14:paraId="604F53DD" w14:textId="77777777" w:rsidR="00D74F89" w:rsidRPr="00D74F89" w:rsidRDefault="00D74F89" w:rsidP="00D74F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74F89" w:rsidRPr="00D74F89" w14:paraId="3FA28E7D" w14:textId="77777777" w:rsidTr="00335B7D">
        <w:trPr>
          <w:trHeight w:val="455"/>
        </w:trPr>
        <w:tc>
          <w:tcPr>
            <w:tcW w:w="9398" w:type="dxa"/>
          </w:tcPr>
          <w:p w14:paraId="6DF7E8AF" w14:textId="77777777" w:rsidR="00D74F89" w:rsidRPr="00D74F89" w:rsidRDefault="00D74F89" w:rsidP="00D74F89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89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  <w:proofErr w:type="gramStart"/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5AA679FC" w14:textId="77777777" w:rsidR="00D74F89" w:rsidRPr="00D74F89" w:rsidRDefault="00D74F89" w:rsidP="00A85C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85C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74F89" w:rsidRPr="00D74F89" w14:paraId="36D024FE" w14:textId="77777777" w:rsidTr="00335B7D">
        <w:tc>
          <w:tcPr>
            <w:tcW w:w="9398" w:type="dxa"/>
          </w:tcPr>
          <w:p w14:paraId="5A41385C" w14:textId="77777777" w:rsidR="00D74F89" w:rsidRPr="00D74F89" w:rsidRDefault="00D74F89" w:rsidP="00D74F89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89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D74F89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131C114B" w14:textId="77777777" w:rsidR="00D74F89" w:rsidRPr="00D74F89" w:rsidRDefault="00D74F89" w:rsidP="00A85C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85C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6A27E755" w14:textId="77777777" w:rsidR="00D74F89" w:rsidRPr="00D74F89" w:rsidRDefault="00D74F89" w:rsidP="00D74F89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7E29786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ADBBBE1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C39C87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D58AF34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460E4C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09F3A20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785A029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C5E2A1F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82DBED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3BE5D1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EC7126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BBD79C6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F578E6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A2BCC79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D500B49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2CDB461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88DC44E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1B0C0B9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4DE519F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FEE277D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E6DC160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3A046FB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6CFF37B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2BCAFE5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BB4A18F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A6BBB9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67C7AB3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07C24B4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598FB03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E271F7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23ADC55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7238D48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9EFEC48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44859ED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AEB5C9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780ADF2" w14:textId="77777777" w:rsidR="00D74F89" w:rsidRPr="00D74F89" w:rsidRDefault="00D74F89" w:rsidP="00D74F89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E9DF328" w14:textId="77777777" w:rsidR="00A85C97" w:rsidRPr="00A85C97" w:rsidRDefault="00D74F89" w:rsidP="00A85C97">
      <w:pPr>
        <w:pStyle w:val="a6"/>
        <w:numPr>
          <w:ilvl w:val="0"/>
          <w:numId w:val="6"/>
        </w:num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A85C97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ПАСПОРТ РАБОЧЕЙ ПРОГРАММЫ УЧЕБНОЙ ДИСЦИПЛИНЫ </w:t>
      </w:r>
    </w:p>
    <w:p w14:paraId="6C8621FE" w14:textId="77777777" w:rsidR="00D74F89" w:rsidRPr="00A85C97" w:rsidRDefault="00D74F89" w:rsidP="00A85C97">
      <w:pPr>
        <w:pStyle w:val="a6"/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A85C9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ОП.04 РУССКИЙ ЯЗЫК И КУЛЬТУРА ПРОФЕССИОНАЛЬНОЙ КОММУНИКАЦИИ УЧИТЕЛЯ</w:t>
      </w:r>
    </w:p>
    <w:p w14:paraId="70D2ECA8" w14:textId="77777777" w:rsidR="00D74F89" w:rsidRPr="00D74F89" w:rsidRDefault="00D74F89" w:rsidP="00D74F89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6CDCBB6" w14:textId="77777777" w:rsidR="00D74F89" w:rsidRPr="00D74F89" w:rsidRDefault="00D74F89" w:rsidP="00D74F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74F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000CE781" w14:textId="77777777" w:rsidR="00D74F89" w:rsidRPr="00D74F89" w:rsidRDefault="00D74F89" w:rsidP="00D74F8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D7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D74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D74F8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D74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D74F8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A19DFF0" w14:textId="77777777" w:rsidR="00D74F89" w:rsidRPr="00D74F89" w:rsidRDefault="00D74F89" w:rsidP="00D74F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D74F8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1DB0A3C7" w14:textId="77777777" w:rsidR="00D74F89" w:rsidRPr="00D74F89" w:rsidRDefault="00D74F89" w:rsidP="00D74F89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C87C329" w14:textId="77777777" w:rsidR="00D74F89" w:rsidRPr="00D74F89" w:rsidRDefault="00D74F89" w:rsidP="00D74F89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1F56B032" w14:textId="77777777" w:rsidR="00D74F89" w:rsidRPr="00D74F89" w:rsidRDefault="00D74F89" w:rsidP="00D74F89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«Русский язык и культура профессиональной коммуникации учителя» является обязательной частью общепрофессионального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5BB23FC2" w14:textId="77777777" w:rsidR="00D74F89" w:rsidRPr="00D74F89" w:rsidRDefault="00D74F89" w:rsidP="00D74F89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6044EE42" w14:textId="77777777" w:rsidR="00D74F89" w:rsidRPr="00D74F89" w:rsidRDefault="00D74F89" w:rsidP="00D74F8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ОК 01. Выбирать способы решения задач профессиональной деятельности применительно к различным контекстам;</w:t>
      </w:r>
    </w:p>
    <w:p w14:paraId="4F7552AF" w14:textId="77777777" w:rsidR="00D74F89" w:rsidRPr="00D74F89" w:rsidRDefault="00D74F89" w:rsidP="00D74F8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ОК 02. Использовать современные средства поиска, анализа и </w:t>
      </w:r>
      <w:proofErr w:type="gramStart"/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интерпретации информации</w:t>
      </w:r>
      <w:proofErr w:type="gramEnd"/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информационные технологии для выполнения задач профессиональной деятельности;</w:t>
      </w:r>
    </w:p>
    <w:p w14:paraId="62F1F550" w14:textId="77777777" w:rsidR="00D74F89" w:rsidRPr="00D74F89" w:rsidRDefault="00D74F89" w:rsidP="00D74F8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14:paraId="775CF3EC" w14:textId="77777777" w:rsidR="00D74F89" w:rsidRPr="00D74F89" w:rsidRDefault="00D74F89" w:rsidP="00D74F8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ОК 04. Эффективно взаимодействовать и работать в коллективе и команде;</w:t>
      </w:r>
    </w:p>
    <w:p w14:paraId="44069A39" w14:textId="77777777" w:rsidR="00D74F89" w:rsidRPr="00D74F89" w:rsidRDefault="00D74F89" w:rsidP="00D74F8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4C574F5A" w14:textId="77777777" w:rsidR="00D74F89" w:rsidRPr="00D74F89" w:rsidRDefault="00D74F89" w:rsidP="00D74F8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14:paraId="4C8C16F2" w14:textId="77777777" w:rsidR="00D74F89" w:rsidRPr="00D74F89" w:rsidRDefault="00D74F89" w:rsidP="00D74F8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3559274B" w14:textId="77777777" w:rsidR="00D74F89" w:rsidRPr="00D74F89" w:rsidRDefault="00D74F89" w:rsidP="00D74F89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84538DF" w14:textId="77777777" w:rsidR="00D74F89" w:rsidRPr="00D74F89" w:rsidRDefault="00D74F89" w:rsidP="00D74F89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52A38792" w14:textId="77777777" w:rsidR="00D74F89" w:rsidRDefault="00D74F89" w:rsidP="00D74F89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74F89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4615"/>
        <w:gridCol w:w="3044"/>
      </w:tblGrid>
      <w:tr w:rsidR="00CD5D11" w:rsidRPr="00CD5D11" w14:paraId="2ABE0966" w14:textId="77777777" w:rsidTr="00335B7D">
        <w:trPr>
          <w:trHeight w:val="649"/>
        </w:trPr>
        <w:tc>
          <w:tcPr>
            <w:tcW w:w="1589" w:type="dxa"/>
            <w:hideMark/>
          </w:tcPr>
          <w:p w14:paraId="6694CD98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Код</w:t>
            </w:r>
          </w:p>
          <w:p w14:paraId="75A02D16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4615" w:type="dxa"/>
            <w:hideMark/>
          </w:tcPr>
          <w:p w14:paraId="1CEEA246" w14:textId="77777777" w:rsidR="00CD5D11" w:rsidRPr="00CD5D11" w:rsidRDefault="00CD5D11" w:rsidP="00CD5D11">
            <w:pPr>
              <w:tabs>
                <w:tab w:val="left" w:pos="301"/>
              </w:tabs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3044" w:type="dxa"/>
            <w:hideMark/>
          </w:tcPr>
          <w:p w14:paraId="09D425E2" w14:textId="77777777" w:rsidR="00CD5D11" w:rsidRPr="00CD5D11" w:rsidRDefault="00CD5D11" w:rsidP="00CD5D11">
            <w:pPr>
              <w:tabs>
                <w:tab w:val="left" w:pos="301"/>
              </w:tabs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Знания</w:t>
            </w:r>
          </w:p>
        </w:tc>
      </w:tr>
      <w:tr w:rsidR="00CD5D11" w:rsidRPr="00CD5D11" w14:paraId="7C1EB635" w14:textId="77777777" w:rsidTr="00335B7D">
        <w:trPr>
          <w:trHeight w:val="212"/>
        </w:trPr>
        <w:tc>
          <w:tcPr>
            <w:tcW w:w="1589" w:type="dxa"/>
          </w:tcPr>
          <w:p w14:paraId="577B4DAB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ОК 01, </w:t>
            </w:r>
          </w:p>
          <w:p w14:paraId="305F7B21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ОК 02, ОК 03, </w:t>
            </w:r>
          </w:p>
          <w:p w14:paraId="5A036AF1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ОК 04, </w:t>
            </w:r>
          </w:p>
          <w:p w14:paraId="502A841B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ОК 05, </w:t>
            </w:r>
          </w:p>
          <w:p w14:paraId="0A1AD083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 xml:space="preserve">ОК 06, </w:t>
            </w:r>
          </w:p>
          <w:p w14:paraId="41BDD6C1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09</w:t>
            </w:r>
          </w:p>
          <w:p w14:paraId="2AE4878D" w14:textId="77777777" w:rsidR="00CD5D11" w:rsidRPr="00CD5D11" w:rsidRDefault="00CD5D11" w:rsidP="00CD5D11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615" w:type="dxa"/>
          </w:tcPr>
          <w:p w14:paraId="1C30F31B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 xml:space="preserve">осуществлять речевой самоконтроль, оценивать устные и письменные высказывания </w:t>
            </w: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br/>
              <w:t xml:space="preserve">с точки зрения языкового оформления, </w:t>
            </w: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>эффективности достижения поставленных коммуникативных задач;</w:t>
            </w:r>
          </w:p>
          <w:p w14:paraId="1CEB2635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применять нормы </w:t>
            </w: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br/>
              <w:t>и правила русского языка в устной и письменной речи;</w:t>
            </w:r>
          </w:p>
          <w:p w14:paraId="0425791A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находить и использовать различные источники информации, необходимые для подготовки к урокам (словари, справочники);</w:t>
            </w:r>
          </w:p>
          <w:p w14:paraId="2CA3969D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анализировать языковые единицы с точки зрения правильности, точности </w:t>
            </w: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br/>
              <w:t xml:space="preserve">и уместности их употребления; </w:t>
            </w:r>
          </w:p>
          <w:p w14:paraId="1AD5D968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устанавливать педагогически целесообразные взаимоотношения </w:t>
            </w: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br/>
              <w:t>с обучающимися;</w:t>
            </w:r>
          </w:p>
          <w:p w14:paraId="1902327E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проводить лингвистический анализ текстов различных функциональных стилей и разновидностей языка.</w:t>
            </w:r>
          </w:p>
        </w:tc>
        <w:tc>
          <w:tcPr>
            <w:tcW w:w="3044" w:type="dxa"/>
          </w:tcPr>
          <w:p w14:paraId="0457B8BC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 xml:space="preserve">основные единицы и уровни языка, их признаки и взаимосвязь; </w:t>
            </w:r>
          </w:p>
          <w:p w14:paraId="3456B72D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орфоэпические, лексические, </w:t>
            </w: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 xml:space="preserve">грамматические, орфографические </w:t>
            </w: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br/>
              <w:t xml:space="preserve">и пунктуационные нормы современного русского литературного языка; </w:t>
            </w:r>
          </w:p>
          <w:p w14:paraId="7DBDF9A2" w14:textId="77777777" w:rsidR="00CD5D11" w:rsidRPr="00CD5D11" w:rsidRDefault="00CD5D11" w:rsidP="00CD5D11">
            <w:pPr>
              <w:numPr>
                <w:ilvl w:val="0"/>
                <w:numId w:val="5"/>
              </w:numPr>
              <w:tabs>
                <w:tab w:val="left" w:pos="301"/>
              </w:tabs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val="x-none" w:eastAsia="x-none"/>
              </w:rPr>
            </w:pPr>
            <w:r w:rsidRPr="00CD5D1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нормы речевого поведения в социально-культурной, учебно-научной, официально-деловой сферах общения.</w:t>
            </w:r>
          </w:p>
        </w:tc>
      </w:tr>
    </w:tbl>
    <w:p w14:paraId="414100EC" w14:textId="77777777" w:rsidR="00CD5D11" w:rsidRPr="00D74F89" w:rsidRDefault="00CD5D11" w:rsidP="00D74F89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75CD2656" w14:textId="77777777" w:rsidR="00CD5D11" w:rsidRPr="00CD5D11" w:rsidRDefault="00CD5D11" w:rsidP="00CD5D11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5D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5A44B1D1" w14:textId="77777777" w:rsidR="00CD5D11" w:rsidRPr="00CD5D11" w:rsidRDefault="00CD5D11" w:rsidP="00CD5D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76</w:t>
      </w:r>
      <w:r w:rsidRPr="00CD5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часов, в том числе:</w:t>
      </w:r>
    </w:p>
    <w:p w14:paraId="18669371" w14:textId="77777777" w:rsidR="00CD5D11" w:rsidRPr="00CD5D11" w:rsidRDefault="00CD5D11" w:rsidP="00CD5D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 w:rsidR="008A537E">
        <w:rPr>
          <w:rFonts w:ascii="Times New Roman" w:eastAsia="Times New Roman" w:hAnsi="Times New Roman" w:cs="Times New Roman"/>
          <w:sz w:val="24"/>
          <w:szCs w:val="24"/>
          <w:lang w:eastAsia="ru-RU"/>
        </w:rPr>
        <w:t>68</w:t>
      </w:r>
      <w:r w:rsidRPr="00CD5D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8A537E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CD5D1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2331AD6" w14:textId="77777777" w:rsidR="00CD5D11" w:rsidRPr="00CD5D11" w:rsidRDefault="00CD5D11" w:rsidP="00CD5D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D1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ятельной работы обучающегося –</w:t>
      </w:r>
      <w:r w:rsidR="008A53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5D11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8A537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D5D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D9953D7" w14:textId="77777777" w:rsidR="00CD5D11" w:rsidRPr="00CD5D11" w:rsidRDefault="00CD5D11" w:rsidP="00CD5D11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2E323F9D" w14:textId="77777777" w:rsidR="00C80498" w:rsidRPr="00C80498" w:rsidRDefault="00C80498" w:rsidP="00CD5D11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i/>
          <w:u w:val="single"/>
          <w:lang w:eastAsia="ru-RU"/>
        </w:rPr>
        <w:br w:type="page"/>
      </w:r>
      <w:r w:rsidRPr="00C8049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58BF4213" w14:textId="77777777" w:rsidR="00C80498" w:rsidRPr="00C80498" w:rsidRDefault="00C80498" w:rsidP="00C80498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C80498" w:rsidRPr="00C80498" w14:paraId="21690A1C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3C56BD27" w14:textId="77777777" w:rsidR="00C80498" w:rsidRPr="00C80498" w:rsidRDefault="00C80498" w:rsidP="00C80498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66A34A5F" w14:textId="77777777" w:rsidR="00C80498" w:rsidRPr="00C80498" w:rsidRDefault="00C80498" w:rsidP="00C80498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Объем в часах</w:t>
            </w:r>
          </w:p>
        </w:tc>
      </w:tr>
      <w:tr w:rsidR="00C80498" w:rsidRPr="00C80498" w14:paraId="7714A569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55B5A7B7" w14:textId="77777777" w:rsidR="00C80498" w:rsidRPr="00C80498" w:rsidRDefault="00C80498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34F005A0" w14:textId="77777777" w:rsidR="00C80498" w:rsidRPr="00C80498" w:rsidRDefault="007441B5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76</w:t>
            </w:r>
          </w:p>
        </w:tc>
      </w:tr>
      <w:tr w:rsidR="00C80498" w:rsidRPr="00C80498" w14:paraId="69D44DB7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6E1AA8A0" w14:textId="77777777" w:rsidR="00C80498" w:rsidRPr="00C80498" w:rsidRDefault="00C80498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0FC3E928" w14:textId="77777777" w:rsidR="00C80498" w:rsidRPr="00C80498" w:rsidRDefault="008A537E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56</w:t>
            </w:r>
          </w:p>
        </w:tc>
      </w:tr>
      <w:tr w:rsidR="00C80498" w:rsidRPr="00C80498" w14:paraId="3C2C0D01" w14:textId="77777777" w:rsidTr="001A212B">
        <w:trPr>
          <w:trHeight w:val="336"/>
        </w:trPr>
        <w:tc>
          <w:tcPr>
            <w:tcW w:w="5000" w:type="pct"/>
            <w:gridSpan w:val="2"/>
            <w:vAlign w:val="center"/>
          </w:tcPr>
          <w:p w14:paraId="10B64970" w14:textId="77777777" w:rsidR="00C80498" w:rsidRPr="00C80498" w:rsidRDefault="00C80498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в т. ч.:</w:t>
            </w:r>
          </w:p>
        </w:tc>
      </w:tr>
      <w:tr w:rsidR="00C80498" w:rsidRPr="00C80498" w14:paraId="5AA99175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00FBA580" w14:textId="77777777" w:rsidR="00C80498" w:rsidRPr="00C80498" w:rsidRDefault="00C80498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5108D393" w14:textId="77777777" w:rsidR="00C80498" w:rsidRPr="00C80498" w:rsidRDefault="007441B5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12</w:t>
            </w:r>
          </w:p>
        </w:tc>
      </w:tr>
      <w:tr w:rsidR="00C80498" w:rsidRPr="00C80498" w14:paraId="3EC72706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363E1FC1" w14:textId="77777777" w:rsidR="00C80498" w:rsidRPr="00C80498" w:rsidRDefault="00C80498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практические занятия</w:t>
            </w:r>
            <w:r w:rsidRPr="00C80498">
              <w:rPr>
                <w:rFonts w:ascii="Times New Roman" w:eastAsia="SimSun" w:hAnsi="Times New Roman" w:cs="Times New Roman"/>
                <w:i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14:paraId="0854F852" w14:textId="77777777" w:rsidR="00C80498" w:rsidRPr="00C80498" w:rsidRDefault="008A537E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56</w:t>
            </w:r>
          </w:p>
        </w:tc>
      </w:tr>
      <w:tr w:rsidR="00C80498" w:rsidRPr="007441B5" w14:paraId="5D600622" w14:textId="77777777" w:rsidTr="001A212B">
        <w:trPr>
          <w:trHeight w:val="267"/>
        </w:trPr>
        <w:tc>
          <w:tcPr>
            <w:tcW w:w="3685" w:type="pct"/>
            <w:vAlign w:val="center"/>
          </w:tcPr>
          <w:p w14:paraId="7930E4B9" w14:textId="77777777" w:rsidR="00C80498" w:rsidRPr="007441B5" w:rsidRDefault="00C80498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7441B5">
              <w:rPr>
                <w:rFonts w:ascii="Times New Roman" w:eastAsia="SimSun" w:hAnsi="Times New Roman" w:cs="Times New Roman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63C37B5A" w14:textId="77777777" w:rsidR="00C80498" w:rsidRPr="007441B5" w:rsidRDefault="008A537E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-</w:t>
            </w:r>
          </w:p>
        </w:tc>
      </w:tr>
      <w:tr w:rsidR="008A537E" w:rsidRPr="007441B5" w14:paraId="43ADE0E6" w14:textId="77777777" w:rsidTr="001A212B">
        <w:trPr>
          <w:trHeight w:val="267"/>
        </w:trPr>
        <w:tc>
          <w:tcPr>
            <w:tcW w:w="3685" w:type="pct"/>
            <w:vAlign w:val="center"/>
          </w:tcPr>
          <w:p w14:paraId="47D82968" w14:textId="77777777" w:rsidR="008A537E" w:rsidRPr="007441B5" w:rsidRDefault="008A537E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1315" w:type="pct"/>
            <w:vAlign w:val="center"/>
          </w:tcPr>
          <w:p w14:paraId="4AB95991" w14:textId="77777777" w:rsidR="008A537E" w:rsidRDefault="008A537E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2</w:t>
            </w:r>
          </w:p>
        </w:tc>
      </w:tr>
      <w:tr w:rsidR="00C80498" w:rsidRPr="00C80498" w14:paraId="3385E3DD" w14:textId="77777777" w:rsidTr="001A212B">
        <w:trPr>
          <w:trHeight w:val="331"/>
        </w:trPr>
        <w:tc>
          <w:tcPr>
            <w:tcW w:w="3685" w:type="pct"/>
            <w:vAlign w:val="center"/>
          </w:tcPr>
          <w:p w14:paraId="0099AD80" w14:textId="77777777" w:rsidR="00C80498" w:rsidRPr="00C80498" w:rsidRDefault="00C80498" w:rsidP="008A537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 xml:space="preserve">Промежуточная аттестация </w:t>
            </w:r>
            <w:r w:rsidR="007441B5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 xml:space="preserve">– </w:t>
            </w:r>
            <w:r w:rsidR="008A537E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экзамен</w:t>
            </w:r>
          </w:p>
        </w:tc>
        <w:tc>
          <w:tcPr>
            <w:tcW w:w="1315" w:type="pct"/>
            <w:vAlign w:val="center"/>
          </w:tcPr>
          <w:p w14:paraId="22A1C817" w14:textId="77777777" w:rsidR="00C80498" w:rsidRPr="00C80498" w:rsidRDefault="008A537E" w:rsidP="00C80498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6</w:t>
            </w:r>
          </w:p>
        </w:tc>
      </w:tr>
    </w:tbl>
    <w:p w14:paraId="32835B88" w14:textId="77777777" w:rsidR="00C80498" w:rsidRPr="00C80498" w:rsidRDefault="00C80498" w:rsidP="00C80498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lang w:eastAsia="ru-RU"/>
        </w:rPr>
      </w:pPr>
    </w:p>
    <w:p w14:paraId="745B421D" w14:textId="77777777" w:rsidR="00C80498" w:rsidRPr="00C80498" w:rsidRDefault="00C80498" w:rsidP="00C80498">
      <w:pPr>
        <w:spacing w:after="200" w:line="276" w:lineRule="auto"/>
        <w:rPr>
          <w:rFonts w:ascii="Times New Roman" w:eastAsia="SimSun" w:hAnsi="Times New Roman" w:cs="Times New Roman"/>
          <w:b/>
          <w:i/>
          <w:lang w:eastAsia="ru-RU"/>
        </w:rPr>
        <w:sectPr w:rsidR="00C80498" w:rsidRPr="00C80498">
          <w:footerReference w:type="even" r:id="rId7"/>
          <w:footerReference w:type="default" r:id="rId8"/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14:paraId="6C044297" w14:textId="77777777" w:rsidR="00C80498" w:rsidRPr="00C80498" w:rsidRDefault="00C80498" w:rsidP="00C804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38"/>
        <w:gridCol w:w="10899"/>
        <w:gridCol w:w="1667"/>
      </w:tblGrid>
      <w:tr w:rsidR="00886C30" w:rsidRPr="00C80498" w14:paraId="16D00BEC" w14:textId="77777777" w:rsidTr="00886C30">
        <w:trPr>
          <w:trHeight w:val="19"/>
        </w:trPr>
        <w:tc>
          <w:tcPr>
            <w:tcW w:w="727" w:type="pct"/>
            <w:vAlign w:val="center"/>
          </w:tcPr>
          <w:p w14:paraId="7A7B7A3C" w14:textId="77777777" w:rsidR="00886C30" w:rsidRPr="00C80498" w:rsidRDefault="00886C30" w:rsidP="00C80498">
            <w:pPr>
              <w:suppressAutoHyphens/>
              <w:spacing w:after="20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3706" w:type="pct"/>
            <w:vAlign w:val="center"/>
          </w:tcPr>
          <w:p w14:paraId="6E0D58D7" w14:textId="77777777" w:rsidR="00886C30" w:rsidRPr="00C80498" w:rsidRDefault="00886C30" w:rsidP="00C80498">
            <w:pPr>
              <w:suppressAutoHyphens/>
              <w:spacing w:after="20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 и формы организации деятельности обучающихся</w:t>
            </w:r>
          </w:p>
        </w:tc>
        <w:tc>
          <w:tcPr>
            <w:tcW w:w="567" w:type="pct"/>
            <w:vAlign w:val="center"/>
          </w:tcPr>
          <w:p w14:paraId="1116127D" w14:textId="77777777" w:rsidR="00886C30" w:rsidRPr="00C80498" w:rsidRDefault="00886C30" w:rsidP="00C8049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886C30" w:rsidRPr="00C80498" w14:paraId="56B784BF" w14:textId="77777777" w:rsidTr="00886C30">
        <w:trPr>
          <w:trHeight w:val="369"/>
        </w:trPr>
        <w:tc>
          <w:tcPr>
            <w:tcW w:w="727" w:type="pct"/>
          </w:tcPr>
          <w:p w14:paraId="46660D4A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1</w:t>
            </w:r>
          </w:p>
        </w:tc>
        <w:tc>
          <w:tcPr>
            <w:tcW w:w="3706" w:type="pct"/>
          </w:tcPr>
          <w:p w14:paraId="54189E55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2</w:t>
            </w:r>
          </w:p>
        </w:tc>
        <w:tc>
          <w:tcPr>
            <w:tcW w:w="567" w:type="pct"/>
          </w:tcPr>
          <w:p w14:paraId="4F7F0389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3</w:t>
            </w:r>
          </w:p>
        </w:tc>
      </w:tr>
      <w:tr w:rsidR="00886C30" w:rsidRPr="00C80498" w14:paraId="2CDB377F" w14:textId="77777777" w:rsidTr="00886C30">
        <w:trPr>
          <w:trHeight w:val="423"/>
        </w:trPr>
        <w:tc>
          <w:tcPr>
            <w:tcW w:w="4433" w:type="pct"/>
            <w:gridSpan w:val="2"/>
          </w:tcPr>
          <w:p w14:paraId="596C7564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Раздел 1. Профессиональная педагогическая коммуникация</w:t>
            </w:r>
          </w:p>
        </w:tc>
        <w:tc>
          <w:tcPr>
            <w:tcW w:w="567" w:type="pct"/>
          </w:tcPr>
          <w:p w14:paraId="30E06DA6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24</w:t>
            </w:r>
            <w:r w:rsidRPr="00C80498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1</w:t>
            </w:r>
            <w:r w:rsidRPr="00C80498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6</w:t>
            </w:r>
          </w:p>
        </w:tc>
      </w:tr>
      <w:tr w:rsidR="00886C30" w:rsidRPr="00C80498" w14:paraId="5F20A3BE" w14:textId="77777777" w:rsidTr="00886C30">
        <w:trPr>
          <w:trHeight w:val="19"/>
        </w:trPr>
        <w:tc>
          <w:tcPr>
            <w:tcW w:w="727" w:type="pct"/>
            <w:vMerge w:val="restart"/>
          </w:tcPr>
          <w:p w14:paraId="70ECD3D5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1.1.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Язык как средство общения и форма существования национальной культуры</w:t>
            </w:r>
          </w:p>
        </w:tc>
        <w:tc>
          <w:tcPr>
            <w:tcW w:w="3706" w:type="pct"/>
          </w:tcPr>
          <w:p w14:paraId="48878445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67" w:type="pct"/>
            <w:vAlign w:val="center"/>
          </w:tcPr>
          <w:p w14:paraId="11EA2881" w14:textId="77777777" w:rsidR="00886C30" w:rsidRPr="00C80498" w:rsidRDefault="00886C30" w:rsidP="00C8049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1</w:t>
            </w:r>
            <w:r w:rsidRPr="00C80498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/0</w:t>
            </w:r>
          </w:p>
        </w:tc>
      </w:tr>
      <w:tr w:rsidR="00886C30" w:rsidRPr="00C80498" w14:paraId="73216806" w14:textId="77777777" w:rsidTr="00886C30">
        <w:trPr>
          <w:trHeight w:val="19"/>
        </w:trPr>
        <w:tc>
          <w:tcPr>
            <w:tcW w:w="727" w:type="pct"/>
            <w:vMerge/>
          </w:tcPr>
          <w:p w14:paraId="0236A9C9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lang w:eastAsia="ru-RU"/>
              </w:rPr>
            </w:pPr>
          </w:p>
        </w:tc>
        <w:tc>
          <w:tcPr>
            <w:tcW w:w="3706" w:type="pct"/>
          </w:tcPr>
          <w:p w14:paraId="061C3DDE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Понятие «современный русский литературный язык». Основные функции языка.</w:t>
            </w:r>
            <w:r w:rsidRPr="00C80498">
              <w:rPr>
                <w:rFonts w:ascii="Times New Roman" w:eastAsia="Calibri" w:hAnsi="Times New Roman" w:cs="Times New Roman"/>
              </w:rPr>
              <w:t xml:space="preserve"> Р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>азличия между языком и речью.</w:t>
            </w:r>
          </w:p>
          <w:p w14:paraId="047E29D2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Понятие «культура речи». Роль культуры речи в профессиональной деятельности педагога</w:t>
            </w:r>
          </w:p>
          <w:p w14:paraId="77172249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Аспекты (компоненты) культуры речи: нормативный, коммуникативный, этический.</w:t>
            </w:r>
          </w:p>
        </w:tc>
        <w:tc>
          <w:tcPr>
            <w:tcW w:w="567" w:type="pct"/>
            <w:vAlign w:val="center"/>
          </w:tcPr>
          <w:p w14:paraId="4D8B46A1" w14:textId="77777777" w:rsidR="00886C30" w:rsidRPr="00C80498" w:rsidRDefault="00886C30" w:rsidP="00C8049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1</w:t>
            </w:r>
          </w:p>
        </w:tc>
      </w:tr>
      <w:tr w:rsidR="00886C30" w:rsidRPr="00C80498" w14:paraId="661DBD94" w14:textId="77777777" w:rsidTr="00886C30">
        <w:trPr>
          <w:trHeight w:val="19"/>
        </w:trPr>
        <w:tc>
          <w:tcPr>
            <w:tcW w:w="727" w:type="pct"/>
            <w:vMerge w:val="restart"/>
          </w:tcPr>
          <w:p w14:paraId="63A0B0B4" w14:textId="77777777" w:rsidR="00886C30" w:rsidRPr="00C80498" w:rsidRDefault="00886C30" w:rsidP="00C80498">
            <w:pPr>
              <w:widowControl w:val="0"/>
              <w:spacing w:after="0" w:line="240" w:lineRule="auto"/>
              <w:ind w:hanging="40"/>
              <w:jc w:val="both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1.2.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Понятие о речевой коммуникации, виды речевой деятельности</w:t>
            </w:r>
          </w:p>
        </w:tc>
        <w:tc>
          <w:tcPr>
            <w:tcW w:w="3706" w:type="pct"/>
          </w:tcPr>
          <w:p w14:paraId="26A7D36B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567" w:type="pct"/>
            <w:vAlign w:val="center"/>
          </w:tcPr>
          <w:p w14:paraId="0F66642D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9/8</w:t>
            </w:r>
          </w:p>
        </w:tc>
      </w:tr>
      <w:tr w:rsidR="00886C30" w:rsidRPr="00C80498" w14:paraId="5D2B38DC" w14:textId="77777777" w:rsidTr="00886C30">
        <w:trPr>
          <w:trHeight w:val="19"/>
        </w:trPr>
        <w:tc>
          <w:tcPr>
            <w:tcW w:w="727" w:type="pct"/>
            <w:vMerge/>
          </w:tcPr>
          <w:p w14:paraId="1DFECF8D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536D2691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Общие сведения о речи. Признаки речи. </w:t>
            </w:r>
          </w:p>
          <w:p w14:paraId="1D6D7A6B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Виды речи. Язык и мышление. Язык и сознание.</w:t>
            </w:r>
            <w:r w:rsidRPr="00C80498">
              <w:rPr>
                <w:rFonts w:ascii="Times New Roman" w:eastAsia="Calibri" w:hAnsi="Times New Roman" w:cs="Times New Roman"/>
              </w:rPr>
              <w:t xml:space="preserve"> 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>Основные функции языка: общение, сообщение, воздействие (</w:t>
            </w:r>
            <w:proofErr w:type="spellStart"/>
            <w:r w:rsidRPr="00C80498">
              <w:rPr>
                <w:rFonts w:ascii="Times New Roman" w:eastAsia="SimSun" w:hAnsi="Times New Roman" w:cs="Times New Roman"/>
                <w:lang w:eastAsia="ru-RU"/>
              </w:rPr>
              <w:t>волюнтативная</w:t>
            </w:r>
            <w:proofErr w:type="spellEnd"/>
            <w:r w:rsidRPr="00C80498">
              <w:rPr>
                <w:rFonts w:ascii="Times New Roman" w:eastAsia="SimSun" w:hAnsi="Times New Roman" w:cs="Times New Roman"/>
                <w:lang w:eastAsia="ru-RU"/>
              </w:rPr>
              <w:t>).</w:t>
            </w:r>
            <w:r w:rsidRPr="00C80498">
              <w:rPr>
                <w:rFonts w:ascii="Times New Roman" w:eastAsia="Calibri" w:hAnsi="Times New Roman" w:cs="Times New Roman"/>
              </w:rPr>
              <w:t xml:space="preserve"> 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>Дополнительные функции языка: регулятивная, когнитивная (познавательная), аккумулятивная</w:t>
            </w:r>
          </w:p>
          <w:p w14:paraId="0BFE2A60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Понятие речевой коммуникации. Типологии коммуникации на разных основаниях: по цели, по массовости, по содержанию.</w:t>
            </w:r>
          </w:p>
        </w:tc>
        <w:tc>
          <w:tcPr>
            <w:tcW w:w="567" w:type="pct"/>
            <w:vAlign w:val="center"/>
          </w:tcPr>
          <w:p w14:paraId="30AC4DA3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1</w:t>
            </w:r>
          </w:p>
        </w:tc>
      </w:tr>
      <w:tr w:rsidR="00886C30" w:rsidRPr="00C80498" w14:paraId="73D878B3" w14:textId="77777777" w:rsidTr="00886C30">
        <w:trPr>
          <w:trHeight w:val="19"/>
        </w:trPr>
        <w:tc>
          <w:tcPr>
            <w:tcW w:w="727" w:type="pct"/>
            <w:vMerge/>
          </w:tcPr>
          <w:p w14:paraId="5E31372C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211E785D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67" w:type="pct"/>
            <w:vAlign w:val="center"/>
          </w:tcPr>
          <w:p w14:paraId="28FC5869" w14:textId="77777777" w:rsidR="00886C30" w:rsidRPr="007441B5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7441B5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8</w:t>
            </w:r>
          </w:p>
        </w:tc>
      </w:tr>
      <w:tr w:rsidR="00886C30" w:rsidRPr="00C80498" w14:paraId="34DE846B" w14:textId="77777777" w:rsidTr="00886C30">
        <w:trPr>
          <w:trHeight w:val="19"/>
        </w:trPr>
        <w:tc>
          <w:tcPr>
            <w:tcW w:w="727" w:type="pct"/>
            <w:vMerge/>
          </w:tcPr>
          <w:p w14:paraId="529B72F2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30959AF0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1.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Язык и речь. Язык как система. Понятие о литературном языке и языковой норме.</w:t>
            </w:r>
            <w:r w:rsidRPr="00C8049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567" w:type="pct"/>
            <w:vAlign w:val="center"/>
          </w:tcPr>
          <w:p w14:paraId="7665A7AD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4</w:t>
            </w:r>
          </w:p>
        </w:tc>
      </w:tr>
      <w:tr w:rsidR="00886C30" w:rsidRPr="00C80498" w14:paraId="540B91D6" w14:textId="77777777" w:rsidTr="00886C30">
        <w:trPr>
          <w:trHeight w:val="19"/>
        </w:trPr>
        <w:tc>
          <w:tcPr>
            <w:tcW w:w="727" w:type="pct"/>
            <w:vMerge/>
          </w:tcPr>
          <w:p w14:paraId="578ADE5A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0581089A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u w:val="single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2.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Коммуникативные качества речи: точность речи, понятность речи, чистота речи, богатство речи, выразительность речи.</w:t>
            </w:r>
          </w:p>
        </w:tc>
        <w:tc>
          <w:tcPr>
            <w:tcW w:w="567" w:type="pct"/>
            <w:vAlign w:val="center"/>
          </w:tcPr>
          <w:p w14:paraId="4233B09F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4</w:t>
            </w:r>
          </w:p>
        </w:tc>
      </w:tr>
      <w:tr w:rsidR="00886C30" w:rsidRPr="00C80498" w14:paraId="49D4DA7E" w14:textId="77777777" w:rsidTr="00886C30">
        <w:trPr>
          <w:trHeight w:val="19"/>
        </w:trPr>
        <w:tc>
          <w:tcPr>
            <w:tcW w:w="727" w:type="pct"/>
            <w:vMerge w:val="restart"/>
          </w:tcPr>
          <w:p w14:paraId="5AE6A2EC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1.3.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</w:t>
            </w: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Профессиональная коммуникация и ее функции</w:t>
            </w:r>
          </w:p>
        </w:tc>
        <w:tc>
          <w:tcPr>
            <w:tcW w:w="3706" w:type="pct"/>
          </w:tcPr>
          <w:p w14:paraId="5D050BF4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67" w:type="pct"/>
            <w:vAlign w:val="center"/>
          </w:tcPr>
          <w:p w14:paraId="25A86FC7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14/8</w:t>
            </w:r>
          </w:p>
        </w:tc>
      </w:tr>
      <w:tr w:rsidR="00886C30" w:rsidRPr="00C80498" w14:paraId="5E1DC6B5" w14:textId="77777777" w:rsidTr="00886C30">
        <w:trPr>
          <w:trHeight w:val="19"/>
        </w:trPr>
        <w:tc>
          <w:tcPr>
            <w:tcW w:w="727" w:type="pct"/>
            <w:vMerge/>
          </w:tcPr>
          <w:p w14:paraId="05CEEC45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6E4AB408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Понятие профессиональной коммуникации. </w:t>
            </w:r>
          </w:p>
          <w:p w14:paraId="42E9941D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Метаязыки профессиональных коммуникаций. Лексический уровень: терминология, профессионализмы. Синтаксический уровень: структура предложений. </w:t>
            </w:r>
          </w:p>
          <w:p w14:paraId="15E3E418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Специфика профессиональных коммуникаций. Профессии "человек - человек" и их особенности. Актуальность проблемы дифференциации понятий коммуникации и общения. </w:t>
            </w:r>
          </w:p>
          <w:p w14:paraId="62B2321A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Коммуникация как процесс передачи и получения информации. </w:t>
            </w:r>
          </w:p>
          <w:p w14:paraId="6938F0ED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Общение как процесс обмена информацией, организации совместной деятельности, коллектива, взаимного узнавания, взаимовлияния и воздействия. Общение как творчество. </w:t>
            </w:r>
          </w:p>
          <w:p w14:paraId="487F9A00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Cs/>
                <w:lang w:eastAsia="ru-RU"/>
              </w:rPr>
              <w:t>Функции профессиональной коммуникации.</w:t>
            </w:r>
          </w:p>
        </w:tc>
        <w:tc>
          <w:tcPr>
            <w:tcW w:w="567" w:type="pct"/>
            <w:vAlign w:val="center"/>
          </w:tcPr>
          <w:p w14:paraId="6243CD09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Cs/>
                <w:lang w:eastAsia="ru-RU"/>
              </w:rPr>
              <w:t>2</w:t>
            </w:r>
          </w:p>
        </w:tc>
      </w:tr>
      <w:tr w:rsidR="00886C30" w:rsidRPr="00C80498" w14:paraId="4957BD8D" w14:textId="77777777" w:rsidTr="00886C30">
        <w:trPr>
          <w:trHeight w:val="19"/>
        </w:trPr>
        <w:tc>
          <w:tcPr>
            <w:tcW w:w="727" w:type="pct"/>
            <w:vMerge/>
          </w:tcPr>
          <w:p w14:paraId="375CF1EF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03BA320C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67" w:type="pct"/>
            <w:vAlign w:val="center"/>
          </w:tcPr>
          <w:p w14:paraId="191EB022" w14:textId="77777777" w:rsidR="00886C30" w:rsidRPr="007441B5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7441B5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8</w:t>
            </w:r>
          </w:p>
        </w:tc>
      </w:tr>
      <w:tr w:rsidR="00886C30" w:rsidRPr="00C80498" w14:paraId="2A7A4C44" w14:textId="77777777" w:rsidTr="00886C30">
        <w:trPr>
          <w:trHeight w:val="19"/>
        </w:trPr>
        <w:tc>
          <w:tcPr>
            <w:tcW w:w="727" w:type="pct"/>
            <w:vMerge/>
          </w:tcPr>
          <w:p w14:paraId="460FA2B7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60E20DCF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u w:val="single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3.</w:t>
            </w:r>
            <w:r w:rsidRPr="00C80498">
              <w:rPr>
                <w:rFonts w:ascii="Times New Roman" w:eastAsia="Calibri" w:hAnsi="Times New Roman" w:cs="Times New Roman"/>
              </w:rPr>
              <w:t xml:space="preserve"> 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>Основные коммуникационные функции языка: общение, сообщение, воздействие (</w:t>
            </w:r>
            <w:proofErr w:type="spellStart"/>
            <w:r w:rsidRPr="00C80498">
              <w:rPr>
                <w:rFonts w:ascii="Times New Roman" w:eastAsia="SimSun" w:hAnsi="Times New Roman" w:cs="Times New Roman"/>
                <w:lang w:eastAsia="ru-RU"/>
              </w:rPr>
              <w:t>волюнтативная</w:t>
            </w:r>
            <w:proofErr w:type="spellEnd"/>
            <w:r w:rsidRPr="00C80498">
              <w:rPr>
                <w:rFonts w:ascii="Times New Roman" w:eastAsia="SimSun" w:hAnsi="Times New Roman" w:cs="Times New Roman"/>
                <w:lang w:eastAsia="ru-RU"/>
              </w:rPr>
              <w:t>).</w:t>
            </w:r>
          </w:p>
        </w:tc>
        <w:tc>
          <w:tcPr>
            <w:tcW w:w="567" w:type="pct"/>
            <w:vAlign w:val="center"/>
          </w:tcPr>
          <w:p w14:paraId="5B38BB67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4</w:t>
            </w:r>
          </w:p>
        </w:tc>
      </w:tr>
      <w:tr w:rsidR="00886C30" w:rsidRPr="00C80498" w14:paraId="3DBF6A1A" w14:textId="77777777" w:rsidTr="00886C30">
        <w:trPr>
          <w:trHeight w:val="19"/>
        </w:trPr>
        <w:tc>
          <w:tcPr>
            <w:tcW w:w="727" w:type="pct"/>
            <w:vMerge/>
          </w:tcPr>
          <w:p w14:paraId="30CC8B1F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3201E381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ind w:firstLine="296"/>
              <w:jc w:val="both"/>
              <w:rPr>
                <w:rFonts w:ascii="Times New Roman" w:eastAsia="SimSun" w:hAnsi="Times New Roman" w:cs="Times New Roman"/>
                <w:u w:val="single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4.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Морально-нравственные (этические) основы профессиональной коммуникации. Корпоративная этика.</w:t>
            </w:r>
          </w:p>
        </w:tc>
        <w:tc>
          <w:tcPr>
            <w:tcW w:w="567" w:type="pct"/>
            <w:vAlign w:val="center"/>
          </w:tcPr>
          <w:p w14:paraId="0D818B08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4</w:t>
            </w:r>
          </w:p>
        </w:tc>
      </w:tr>
      <w:tr w:rsidR="00886C30" w:rsidRPr="00C80498" w14:paraId="09AC834B" w14:textId="77777777" w:rsidTr="00886C30">
        <w:trPr>
          <w:trHeight w:val="19"/>
        </w:trPr>
        <w:tc>
          <w:tcPr>
            <w:tcW w:w="4433" w:type="pct"/>
            <w:gridSpan w:val="2"/>
          </w:tcPr>
          <w:p w14:paraId="73564A20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Раздел 2. Культура речи</w:t>
            </w:r>
          </w:p>
        </w:tc>
        <w:tc>
          <w:tcPr>
            <w:tcW w:w="567" w:type="pct"/>
            <w:vAlign w:val="center"/>
          </w:tcPr>
          <w:p w14:paraId="50668FEE" w14:textId="77777777" w:rsidR="00886C30" w:rsidRPr="00C80498" w:rsidRDefault="008A537E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64/40</w:t>
            </w:r>
          </w:p>
        </w:tc>
      </w:tr>
      <w:tr w:rsidR="00886C30" w:rsidRPr="00C80498" w14:paraId="56C84A99" w14:textId="77777777" w:rsidTr="00886C30">
        <w:trPr>
          <w:trHeight w:val="251"/>
        </w:trPr>
        <w:tc>
          <w:tcPr>
            <w:tcW w:w="727" w:type="pct"/>
            <w:vMerge w:val="restart"/>
          </w:tcPr>
          <w:p w14:paraId="3A3581F4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highlight w:val="yellow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2.1.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Нормы современного русского литературного языка: нормы ударения, орфоэпические нормы</w:t>
            </w:r>
          </w:p>
        </w:tc>
        <w:tc>
          <w:tcPr>
            <w:tcW w:w="3706" w:type="pct"/>
          </w:tcPr>
          <w:p w14:paraId="31C73FD7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highlight w:val="yellow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67" w:type="pct"/>
            <w:vAlign w:val="center"/>
          </w:tcPr>
          <w:p w14:paraId="43E8D88C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18/12</w:t>
            </w:r>
          </w:p>
        </w:tc>
      </w:tr>
      <w:tr w:rsidR="00886C30" w:rsidRPr="00C80498" w14:paraId="0C2B9341" w14:textId="77777777" w:rsidTr="00886C30">
        <w:trPr>
          <w:trHeight w:val="251"/>
        </w:trPr>
        <w:tc>
          <w:tcPr>
            <w:tcW w:w="727" w:type="pct"/>
            <w:vMerge/>
          </w:tcPr>
          <w:p w14:paraId="5CE2C452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0292577B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Особенности языковой нормы и её виды. </w:t>
            </w:r>
          </w:p>
          <w:p w14:paraId="4332CD6B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Понятие об орфоэпии как разделе языкознания. Орфоэпические нормы в области произношения отдельных звуков, грамматических форм, слов. </w:t>
            </w:r>
          </w:p>
          <w:p w14:paraId="0EFF6382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Орфоэпические нормы в области гласных звуков.</w:t>
            </w:r>
          </w:p>
          <w:p w14:paraId="76993057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Орфоэпические нормы в области согласных звуков. </w:t>
            </w:r>
          </w:p>
          <w:p w14:paraId="6DE069B2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Произношение отдельных грамматических форм. </w:t>
            </w:r>
          </w:p>
          <w:p w14:paraId="5543C7AD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Особенности произношения заимствованных слов.</w:t>
            </w:r>
          </w:p>
          <w:p w14:paraId="245014FC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Акцентологические нормы. Особенности ударения в русском языке.</w:t>
            </w:r>
          </w:p>
        </w:tc>
        <w:tc>
          <w:tcPr>
            <w:tcW w:w="567" w:type="pct"/>
            <w:vAlign w:val="center"/>
          </w:tcPr>
          <w:p w14:paraId="2F41D8EC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2</w:t>
            </w:r>
          </w:p>
        </w:tc>
      </w:tr>
      <w:tr w:rsidR="00886C30" w:rsidRPr="00C80498" w14:paraId="5E07A919" w14:textId="77777777" w:rsidTr="00886C30">
        <w:trPr>
          <w:trHeight w:val="251"/>
        </w:trPr>
        <w:tc>
          <w:tcPr>
            <w:tcW w:w="727" w:type="pct"/>
            <w:vMerge/>
          </w:tcPr>
          <w:p w14:paraId="7EBCDCF5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2E75939F" w14:textId="77777777" w:rsidR="00886C30" w:rsidRPr="00C80498" w:rsidRDefault="00886C30" w:rsidP="00C80498">
            <w:pPr>
              <w:tabs>
                <w:tab w:val="left" w:pos="276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67" w:type="pct"/>
            <w:vAlign w:val="center"/>
          </w:tcPr>
          <w:p w14:paraId="6FAD14E6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12</w:t>
            </w:r>
          </w:p>
        </w:tc>
      </w:tr>
      <w:tr w:rsidR="00886C30" w:rsidRPr="00C80498" w14:paraId="1E96CBAF" w14:textId="77777777" w:rsidTr="00886C30">
        <w:trPr>
          <w:trHeight w:val="251"/>
        </w:trPr>
        <w:tc>
          <w:tcPr>
            <w:tcW w:w="727" w:type="pct"/>
            <w:vMerge/>
          </w:tcPr>
          <w:p w14:paraId="66EF1380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7CCBF328" w14:textId="77777777" w:rsidR="00886C30" w:rsidRPr="00C80498" w:rsidRDefault="00886C30" w:rsidP="00C80498">
            <w:pPr>
              <w:tabs>
                <w:tab w:val="left" w:pos="300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5.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Работа с правилами постановки ударения в современном русском языке. Орфоэпический словарь. Вариативность постановки ударения.</w:t>
            </w:r>
            <w:r w:rsidRPr="00C80498">
              <w:rPr>
                <w:rFonts w:ascii="Times New Roman" w:eastAsia="Calibri" w:hAnsi="Times New Roman" w:cs="Times New Roman"/>
              </w:rPr>
              <w:t xml:space="preserve"> 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>Трудности и особенности русского ударения. Ударение в отдельных грамматических формах.</w:t>
            </w:r>
          </w:p>
        </w:tc>
        <w:tc>
          <w:tcPr>
            <w:tcW w:w="567" w:type="pct"/>
            <w:vAlign w:val="center"/>
          </w:tcPr>
          <w:p w14:paraId="373C47AF" w14:textId="77777777" w:rsidR="00886C30" w:rsidRPr="007441B5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6</w:t>
            </w:r>
          </w:p>
        </w:tc>
      </w:tr>
      <w:tr w:rsidR="00886C30" w:rsidRPr="00C80498" w14:paraId="462A36FD" w14:textId="77777777" w:rsidTr="00886C30">
        <w:trPr>
          <w:trHeight w:val="263"/>
        </w:trPr>
        <w:tc>
          <w:tcPr>
            <w:tcW w:w="727" w:type="pct"/>
            <w:vMerge/>
          </w:tcPr>
          <w:p w14:paraId="1A10BA84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0ED00770" w14:textId="77777777" w:rsidR="00886C30" w:rsidRPr="00C80498" w:rsidRDefault="00886C30" w:rsidP="00C80498">
            <w:pPr>
              <w:tabs>
                <w:tab w:val="left" w:pos="300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6.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Основные правила русского литературного произношения. Некоторые трудные случаи произношения гласных и согласных звуков. Распространенные орфоэпические ошибки.</w:t>
            </w:r>
          </w:p>
        </w:tc>
        <w:tc>
          <w:tcPr>
            <w:tcW w:w="567" w:type="pct"/>
            <w:vAlign w:val="center"/>
          </w:tcPr>
          <w:p w14:paraId="5DBA10FA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6</w:t>
            </w:r>
          </w:p>
        </w:tc>
      </w:tr>
      <w:tr w:rsidR="00886C30" w:rsidRPr="00C80498" w14:paraId="54B7ABA1" w14:textId="77777777" w:rsidTr="00886C30">
        <w:trPr>
          <w:trHeight w:val="251"/>
        </w:trPr>
        <w:tc>
          <w:tcPr>
            <w:tcW w:w="727" w:type="pct"/>
            <w:vMerge w:val="restart"/>
          </w:tcPr>
          <w:p w14:paraId="5C8C5E87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2.2.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Нормы современного русского литературного языка: лексические нормы</w:t>
            </w:r>
          </w:p>
        </w:tc>
        <w:tc>
          <w:tcPr>
            <w:tcW w:w="3706" w:type="pct"/>
          </w:tcPr>
          <w:p w14:paraId="101339FC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67" w:type="pct"/>
            <w:vAlign w:val="center"/>
          </w:tcPr>
          <w:p w14:paraId="4CA44353" w14:textId="77777777" w:rsidR="00886C30" w:rsidRPr="00C80498" w:rsidRDefault="00886C30" w:rsidP="007441B5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12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lang w:eastAsia="ru-RU"/>
              </w:rPr>
              <w:t>8</w:t>
            </w:r>
          </w:p>
        </w:tc>
      </w:tr>
      <w:tr w:rsidR="00886C30" w:rsidRPr="00C80498" w14:paraId="6332CB9B" w14:textId="77777777" w:rsidTr="00886C30">
        <w:trPr>
          <w:trHeight w:val="251"/>
        </w:trPr>
        <w:tc>
          <w:tcPr>
            <w:tcW w:w="727" w:type="pct"/>
            <w:vMerge/>
          </w:tcPr>
          <w:p w14:paraId="25402F95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2A6E36C8" w14:textId="77777777" w:rsidR="00886C30" w:rsidRPr="00C80498" w:rsidRDefault="00886C30" w:rsidP="00C80498">
            <w:pPr>
              <w:widowControl w:val="0"/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Употребление однозначных и многозначных слов.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ab/>
            </w:r>
          </w:p>
          <w:p w14:paraId="61384D5A" w14:textId="77777777" w:rsidR="00886C30" w:rsidRPr="00C80498" w:rsidRDefault="00886C30" w:rsidP="00C80498">
            <w:pPr>
              <w:widowControl w:val="0"/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Использование в речи синонимов, антонимов, омонимов, паронимов.</w:t>
            </w:r>
          </w:p>
          <w:p w14:paraId="47FC6676" w14:textId="77777777" w:rsidR="00886C30" w:rsidRPr="00C80498" w:rsidRDefault="00886C30" w:rsidP="00C80498">
            <w:pPr>
              <w:widowControl w:val="0"/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Использование стилистически окрашенной лексики.</w:t>
            </w:r>
          </w:p>
          <w:p w14:paraId="38F3A4DE" w14:textId="77777777" w:rsidR="00886C30" w:rsidRPr="00C80498" w:rsidRDefault="00886C30" w:rsidP="00C80498">
            <w:pPr>
              <w:widowControl w:val="0"/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Сферы и нормы использования стилистически окрашенной лексики.</w:t>
            </w:r>
          </w:p>
          <w:p w14:paraId="7608B6FB" w14:textId="77777777" w:rsidR="00886C30" w:rsidRPr="00C80498" w:rsidRDefault="00886C30" w:rsidP="00C80498">
            <w:pPr>
              <w:widowControl w:val="0"/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Использование лексических средств в профессиональной речи педагога.</w:t>
            </w:r>
          </w:p>
        </w:tc>
        <w:tc>
          <w:tcPr>
            <w:tcW w:w="567" w:type="pct"/>
            <w:vAlign w:val="center"/>
          </w:tcPr>
          <w:p w14:paraId="4760AF53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886C30" w:rsidRPr="00C80498" w14:paraId="00C1BE76" w14:textId="77777777" w:rsidTr="00886C30">
        <w:trPr>
          <w:trHeight w:val="251"/>
        </w:trPr>
        <w:tc>
          <w:tcPr>
            <w:tcW w:w="727" w:type="pct"/>
            <w:vMerge/>
          </w:tcPr>
          <w:p w14:paraId="2EB9EBF3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2D9D9FAC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67" w:type="pct"/>
            <w:vAlign w:val="center"/>
          </w:tcPr>
          <w:p w14:paraId="13034D86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8</w:t>
            </w:r>
          </w:p>
        </w:tc>
      </w:tr>
      <w:tr w:rsidR="00886C30" w:rsidRPr="00C80498" w14:paraId="3F550B2E" w14:textId="77777777" w:rsidTr="00886C30">
        <w:trPr>
          <w:trHeight w:val="251"/>
        </w:trPr>
        <w:tc>
          <w:tcPr>
            <w:tcW w:w="727" w:type="pct"/>
            <w:vMerge/>
          </w:tcPr>
          <w:p w14:paraId="23B471DC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5C80D937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7. 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>Происхождение лексики русского языка. Слова исконно русские и заимствования. Причины заимствований (внутренние и внешние). Заимствования из славянских и неславянских языков в разные периоды истории. Калькирование как способ заимствования. Типы заимствованной лексики. Языковые признаки заимствованных слов. Заимствования конца XX – начала XXI века. Сфера употребления. Отношение к заимствованиям.</w:t>
            </w:r>
          </w:p>
        </w:tc>
        <w:tc>
          <w:tcPr>
            <w:tcW w:w="567" w:type="pct"/>
            <w:vAlign w:val="center"/>
          </w:tcPr>
          <w:p w14:paraId="561A0595" w14:textId="77777777" w:rsidR="00886C30" w:rsidRPr="007441B5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7441B5"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886C30" w:rsidRPr="00C80498" w14:paraId="5AB76050" w14:textId="77777777" w:rsidTr="00886C30">
        <w:trPr>
          <w:trHeight w:val="251"/>
        </w:trPr>
        <w:tc>
          <w:tcPr>
            <w:tcW w:w="727" w:type="pct"/>
            <w:vMerge/>
          </w:tcPr>
          <w:p w14:paraId="3C9ACCB0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19AB41C6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8. 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>Работа над материалом: «Валентность» слова. Однозначные и многозначные слова. Различение многозначных слов и омонимов. Стилистические ошибки: неблагозвучие речи, речевая недостаточность, речевая избыточности (плеоназм, тавтология, многословие). Правила употребления паронимов. Ошибки, связанные с неправильным построением синонимической/ антонимической пары. Свободные и ограниченные словосочетания.</w:t>
            </w:r>
          </w:p>
        </w:tc>
        <w:tc>
          <w:tcPr>
            <w:tcW w:w="567" w:type="pct"/>
            <w:vAlign w:val="center"/>
          </w:tcPr>
          <w:p w14:paraId="5A07077E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886C30" w:rsidRPr="00C80498" w14:paraId="28FEAF71" w14:textId="77777777" w:rsidTr="00886C30">
        <w:trPr>
          <w:trHeight w:val="251"/>
        </w:trPr>
        <w:tc>
          <w:tcPr>
            <w:tcW w:w="727" w:type="pct"/>
            <w:vMerge w:val="restart"/>
          </w:tcPr>
          <w:p w14:paraId="47F6BA59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2.3.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Нормы современного русского литературного языка: синтаксические нормы</w:t>
            </w:r>
          </w:p>
        </w:tc>
        <w:tc>
          <w:tcPr>
            <w:tcW w:w="3706" w:type="pct"/>
          </w:tcPr>
          <w:p w14:paraId="5F57C7A4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67" w:type="pct"/>
            <w:vAlign w:val="center"/>
          </w:tcPr>
          <w:p w14:paraId="4592BA37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12/8</w:t>
            </w:r>
          </w:p>
        </w:tc>
      </w:tr>
      <w:tr w:rsidR="00886C30" w:rsidRPr="00C80498" w14:paraId="52EF89D1" w14:textId="77777777" w:rsidTr="00886C30">
        <w:trPr>
          <w:trHeight w:val="776"/>
        </w:trPr>
        <w:tc>
          <w:tcPr>
            <w:tcW w:w="727" w:type="pct"/>
            <w:vMerge/>
          </w:tcPr>
          <w:p w14:paraId="4D9D4543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2576F28F" w14:textId="77777777" w:rsidR="00886C30" w:rsidRPr="00C80498" w:rsidRDefault="00886C30" w:rsidP="00C80498">
            <w:pPr>
              <w:widowControl w:val="0"/>
              <w:spacing w:after="0" w:line="240" w:lineRule="auto"/>
              <w:ind w:firstLine="366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Классификация речевых ошибок, связанных с нарушением синтаксической нормы и их исправление. Порядок слов и частей высказывания. Согласование и управление в современном русском языке. Управление обстоятельства, выраженного деепричастным оборотом.</w:t>
            </w:r>
          </w:p>
        </w:tc>
        <w:tc>
          <w:tcPr>
            <w:tcW w:w="567" w:type="pct"/>
            <w:vAlign w:val="center"/>
          </w:tcPr>
          <w:p w14:paraId="5F441BE8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2</w:t>
            </w:r>
          </w:p>
        </w:tc>
      </w:tr>
      <w:tr w:rsidR="00886C30" w:rsidRPr="00C80498" w14:paraId="30B61455" w14:textId="77777777" w:rsidTr="00886C30">
        <w:trPr>
          <w:trHeight w:val="251"/>
        </w:trPr>
        <w:tc>
          <w:tcPr>
            <w:tcW w:w="727" w:type="pct"/>
            <w:vMerge/>
          </w:tcPr>
          <w:p w14:paraId="4A86FE67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37DA8957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67" w:type="pct"/>
            <w:vAlign w:val="center"/>
          </w:tcPr>
          <w:p w14:paraId="55D392DD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8</w:t>
            </w:r>
          </w:p>
        </w:tc>
      </w:tr>
      <w:tr w:rsidR="00886C30" w:rsidRPr="00C80498" w14:paraId="3E73597D" w14:textId="77777777" w:rsidTr="00886C30">
        <w:trPr>
          <w:trHeight w:val="251"/>
        </w:trPr>
        <w:tc>
          <w:tcPr>
            <w:tcW w:w="727" w:type="pct"/>
            <w:vMerge/>
          </w:tcPr>
          <w:p w14:paraId="5436D7DF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57045B6E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u w:val="single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Практическое занятие 9. </w:t>
            </w:r>
            <w:r w:rsidRPr="00C80498">
              <w:rPr>
                <w:rFonts w:ascii="Times New Roman" w:eastAsia="SimSun" w:hAnsi="Times New Roman" w:cs="Times New Roman"/>
                <w:bCs/>
                <w:lang w:eastAsia="ru-RU"/>
              </w:rPr>
              <w:t>Построение словосочетаний и предложений в русском языке. Выбор управляемой формы в словосочетании, согласование подлежащего и сказуемого, использование причастных и деепричастных оборотов</w:t>
            </w:r>
          </w:p>
        </w:tc>
        <w:tc>
          <w:tcPr>
            <w:tcW w:w="567" w:type="pct"/>
            <w:vAlign w:val="center"/>
          </w:tcPr>
          <w:p w14:paraId="5D34677F" w14:textId="77777777" w:rsidR="00886C30" w:rsidRPr="007441B5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7441B5"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886C30" w:rsidRPr="00C80498" w14:paraId="5F9B3B6C" w14:textId="77777777" w:rsidTr="00886C30">
        <w:trPr>
          <w:trHeight w:val="251"/>
        </w:trPr>
        <w:tc>
          <w:tcPr>
            <w:tcW w:w="727" w:type="pct"/>
            <w:vMerge/>
          </w:tcPr>
          <w:p w14:paraId="6A3CEEE4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3EA5A2E7" w14:textId="77777777" w:rsidR="00886C30" w:rsidRPr="00C80498" w:rsidRDefault="00886C30" w:rsidP="00C80498">
            <w:pPr>
              <w:widowControl w:val="0"/>
              <w:tabs>
                <w:tab w:val="left" w:pos="649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10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. Построением некоторых типов сложных предложений. </w:t>
            </w:r>
          </w:p>
        </w:tc>
        <w:tc>
          <w:tcPr>
            <w:tcW w:w="567" w:type="pct"/>
            <w:vAlign w:val="center"/>
          </w:tcPr>
          <w:p w14:paraId="73675E58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886C30" w:rsidRPr="00C80498" w14:paraId="719DA65E" w14:textId="77777777" w:rsidTr="00886C30">
        <w:trPr>
          <w:trHeight w:val="251"/>
        </w:trPr>
        <w:tc>
          <w:tcPr>
            <w:tcW w:w="727" w:type="pct"/>
            <w:vMerge w:val="restart"/>
          </w:tcPr>
          <w:p w14:paraId="614375F9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2.4.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Орфографические и пунктуационные нормы русского языка.</w:t>
            </w:r>
          </w:p>
        </w:tc>
        <w:tc>
          <w:tcPr>
            <w:tcW w:w="3706" w:type="pct"/>
          </w:tcPr>
          <w:p w14:paraId="7411C631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67" w:type="pct"/>
            <w:vAlign w:val="center"/>
          </w:tcPr>
          <w:p w14:paraId="68ED45DA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6/4</w:t>
            </w:r>
          </w:p>
        </w:tc>
      </w:tr>
      <w:tr w:rsidR="00886C30" w:rsidRPr="00C80498" w14:paraId="0BF0D17D" w14:textId="77777777" w:rsidTr="00886C30">
        <w:trPr>
          <w:trHeight w:val="251"/>
        </w:trPr>
        <w:tc>
          <w:tcPr>
            <w:tcW w:w="727" w:type="pct"/>
            <w:vMerge/>
          </w:tcPr>
          <w:p w14:paraId="48044CC0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68012B1A" w14:textId="77777777" w:rsidR="00886C30" w:rsidRPr="00C80498" w:rsidRDefault="00886C30" w:rsidP="00C80498">
            <w:pPr>
              <w:widowControl w:val="0"/>
              <w:spacing w:after="0" w:line="240" w:lineRule="auto"/>
              <w:ind w:firstLine="366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Понятие орфограммы и </w:t>
            </w:r>
            <w:proofErr w:type="spellStart"/>
            <w:r w:rsidRPr="00C80498">
              <w:rPr>
                <w:rFonts w:ascii="Times New Roman" w:eastAsia="SimSun" w:hAnsi="Times New Roman" w:cs="Times New Roman"/>
                <w:lang w:eastAsia="ru-RU"/>
              </w:rPr>
              <w:t>пунктограммы</w:t>
            </w:r>
            <w:proofErr w:type="spellEnd"/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. Правописание той или иной орфограммы и постановку знаков препинания в соответствии с правилами. </w:t>
            </w:r>
          </w:p>
        </w:tc>
        <w:tc>
          <w:tcPr>
            <w:tcW w:w="567" w:type="pct"/>
            <w:vAlign w:val="center"/>
          </w:tcPr>
          <w:p w14:paraId="0FDF7DFB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1</w:t>
            </w:r>
          </w:p>
        </w:tc>
      </w:tr>
      <w:tr w:rsidR="00886C30" w:rsidRPr="00C80498" w14:paraId="57FA6803" w14:textId="77777777" w:rsidTr="00886C30">
        <w:trPr>
          <w:trHeight w:val="251"/>
        </w:trPr>
        <w:tc>
          <w:tcPr>
            <w:tcW w:w="727" w:type="pct"/>
            <w:vMerge/>
          </w:tcPr>
          <w:p w14:paraId="30A170F1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3C76A0CC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67" w:type="pct"/>
            <w:vAlign w:val="center"/>
          </w:tcPr>
          <w:p w14:paraId="2E038462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4</w:t>
            </w:r>
          </w:p>
        </w:tc>
      </w:tr>
      <w:tr w:rsidR="00886C30" w:rsidRPr="00C80498" w14:paraId="533C9391" w14:textId="77777777" w:rsidTr="00886C30">
        <w:trPr>
          <w:trHeight w:val="251"/>
        </w:trPr>
        <w:tc>
          <w:tcPr>
            <w:tcW w:w="727" w:type="pct"/>
            <w:vMerge/>
          </w:tcPr>
          <w:p w14:paraId="3C750EB6" w14:textId="77777777" w:rsidR="00886C30" w:rsidRPr="00C80498" w:rsidRDefault="00886C30" w:rsidP="00C80498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706" w:type="pct"/>
          </w:tcPr>
          <w:p w14:paraId="71C22ADD" w14:textId="77777777" w:rsidR="00886C30" w:rsidRPr="00C80498" w:rsidRDefault="00886C30" w:rsidP="00C80498">
            <w:pPr>
              <w:widowControl w:val="0"/>
              <w:tabs>
                <w:tab w:val="left" w:pos="27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11.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Морфологический, фонетический и лексический принципы написания слов. Постановка запятой, точки с запятой, двоеточия, тире в простом и сложном предложении. Объяснительный диктант. </w:t>
            </w:r>
          </w:p>
        </w:tc>
        <w:tc>
          <w:tcPr>
            <w:tcW w:w="567" w:type="pct"/>
            <w:vAlign w:val="center"/>
          </w:tcPr>
          <w:p w14:paraId="40F35CD1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4</w:t>
            </w:r>
          </w:p>
        </w:tc>
      </w:tr>
      <w:tr w:rsidR="00886C30" w:rsidRPr="00C80498" w14:paraId="3D2CF50D" w14:textId="77777777" w:rsidTr="00886C30">
        <w:trPr>
          <w:trHeight w:val="19"/>
        </w:trPr>
        <w:tc>
          <w:tcPr>
            <w:tcW w:w="727" w:type="pct"/>
            <w:vMerge w:val="restart"/>
          </w:tcPr>
          <w:p w14:paraId="55F6131E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2.5.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Подготовка публичного выступления.</w:t>
            </w:r>
          </w:p>
        </w:tc>
        <w:tc>
          <w:tcPr>
            <w:tcW w:w="3706" w:type="pct"/>
          </w:tcPr>
          <w:p w14:paraId="5C483FE3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567" w:type="pct"/>
            <w:vAlign w:val="center"/>
          </w:tcPr>
          <w:p w14:paraId="5AC7C712" w14:textId="77777777" w:rsidR="00886C30" w:rsidRPr="00C80498" w:rsidRDefault="00886C30" w:rsidP="00C8049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7/4</w:t>
            </w:r>
          </w:p>
        </w:tc>
      </w:tr>
      <w:tr w:rsidR="00886C30" w:rsidRPr="00C80498" w14:paraId="12055D84" w14:textId="77777777" w:rsidTr="00886C30">
        <w:trPr>
          <w:trHeight w:val="19"/>
        </w:trPr>
        <w:tc>
          <w:tcPr>
            <w:tcW w:w="727" w:type="pct"/>
            <w:vMerge/>
          </w:tcPr>
          <w:p w14:paraId="00C1C2B4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lang w:eastAsia="ru-RU"/>
              </w:rPr>
            </w:pPr>
          </w:p>
        </w:tc>
        <w:tc>
          <w:tcPr>
            <w:tcW w:w="3706" w:type="pct"/>
          </w:tcPr>
          <w:p w14:paraId="245711BD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Сбор материала. Основные приемы поиска и записи материала. Структура речи. Словесное оформление публичного выступления. Богатство и выразительность речи. Окончательная подготовка выступления. «Разметка» текста. Репетиция выступления. Владение собой («как говорить»). Естественность поведения оратора. Признаки неестественного поведения. Техника речи и ее составляющие. Понятие о дикции, темпе, интонационных и голосовых возможностях выступающего. Основные принципы контакта с аудиторией.</w:t>
            </w:r>
          </w:p>
        </w:tc>
        <w:tc>
          <w:tcPr>
            <w:tcW w:w="567" w:type="pct"/>
            <w:vAlign w:val="center"/>
          </w:tcPr>
          <w:p w14:paraId="3B5048CB" w14:textId="77777777" w:rsidR="00886C30" w:rsidRPr="00C80498" w:rsidRDefault="00886C30" w:rsidP="00C8049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i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iCs/>
                <w:lang w:eastAsia="ru-RU"/>
              </w:rPr>
              <w:t>1</w:t>
            </w:r>
          </w:p>
        </w:tc>
      </w:tr>
      <w:tr w:rsidR="00886C30" w:rsidRPr="00C80498" w14:paraId="477EB37B" w14:textId="77777777" w:rsidTr="00886C30">
        <w:trPr>
          <w:trHeight w:val="259"/>
        </w:trPr>
        <w:tc>
          <w:tcPr>
            <w:tcW w:w="727" w:type="pct"/>
            <w:vMerge/>
          </w:tcPr>
          <w:p w14:paraId="72E150F0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lang w:eastAsia="ru-RU"/>
              </w:rPr>
            </w:pPr>
          </w:p>
        </w:tc>
        <w:tc>
          <w:tcPr>
            <w:tcW w:w="3706" w:type="pct"/>
          </w:tcPr>
          <w:p w14:paraId="48EB0C09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67" w:type="pct"/>
            <w:vAlign w:val="center"/>
          </w:tcPr>
          <w:p w14:paraId="7C39910E" w14:textId="77777777" w:rsidR="00886C30" w:rsidRPr="00C80498" w:rsidRDefault="00886C30" w:rsidP="00C8049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lang w:eastAsia="ru-RU"/>
              </w:rPr>
              <w:t>4</w:t>
            </w:r>
          </w:p>
        </w:tc>
      </w:tr>
      <w:tr w:rsidR="00886C30" w:rsidRPr="00C80498" w14:paraId="5F28CD7E" w14:textId="77777777" w:rsidTr="00886C30">
        <w:trPr>
          <w:trHeight w:val="259"/>
        </w:trPr>
        <w:tc>
          <w:tcPr>
            <w:tcW w:w="727" w:type="pct"/>
            <w:vMerge/>
          </w:tcPr>
          <w:p w14:paraId="62B85703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lang w:eastAsia="ru-RU"/>
              </w:rPr>
            </w:pPr>
          </w:p>
        </w:tc>
        <w:tc>
          <w:tcPr>
            <w:tcW w:w="3706" w:type="pct"/>
          </w:tcPr>
          <w:p w14:paraId="54EF0C6B" w14:textId="77777777" w:rsidR="00886C30" w:rsidRPr="00C80498" w:rsidRDefault="00886C30" w:rsidP="00C8049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12.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Составление текста выступления на заданную тему. Выступление на заданную тему, его анализ.</w:t>
            </w:r>
          </w:p>
        </w:tc>
        <w:tc>
          <w:tcPr>
            <w:tcW w:w="567" w:type="pct"/>
            <w:vAlign w:val="center"/>
          </w:tcPr>
          <w:p w14:paraId="71BC4826" w14:textId="77777777" w:rsidR="00886C30" w:rsidRPr="00C80498" w:rsidRDefault="00886C30" w:rsidP="00C8049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iCs/>
                <w:lang w:eastAsia="ru-RU"/>
              </w:rPr>
              <w:t>4</w:t>
            </w:r>
          </w:p>
        </w:tc>
      </w:tr>
      <w:tr w:rsidR="00886C30" w:rsidRPr="00C80498" w14:paraId="5EB899C8" w14:textId="77777777" w:rsidTr="00886C30">
        <w:trPr>
          <w:trHeight w:val="19"/>
        </w:trPr>
        <w:tc>
          <w:tcPr>
            <w:tcW w:w="727" w:type="pct"/>
            <w:vMerge w:val="restart"/>
          </w:tcPr>
          <w:p w14:paraId="3B6045FF" w14:textId="77777777" w:rsidR="00886C30" w:rsidRPr="00C80498" w:rsidRDefault="00886C30" w:rsidP="00C80498">
            <w:pPr>
              <w:widowControl w:val="0"/>
              <w:spacing w:after="0" w:line="240" w:lineRule="auto"/>
              <w:ind w:hanging="40"/>
              <w:jc w:val="both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Тема 2.6.</w:t>
            </w: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 xml:space="preserve"> Особенности официально-делового стиля речи. Деловое письмо. Нормы делового письма</w:t>
            </w:r>
          </w:p>
        </w:tc>
        <w:tc>
          <w:tcPr>
            <w:tcW w:w="3706" w:type="pct"/>
          </w:tcPr>
          <w:p w14:paraId="776A1EB3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567" w:type="pct"/>
            <w:vAlign w:val="center"/>
          </w:tcPr>
          <w:p w14:paraId="3D28BBC7" w14:textId="77777777" w:rsidR="00886C30" w:rsidRPr="00C80498" w:rsidRDefault="008A537E" w:rsidP="008A537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9</w:t>
            </w:r>
            <w:r w:rsidR="00886C30">
              <w:rPr>
                <w:rFonts w:ascii="Times New Roman" w:eastAsia="SimSun" w:hAnsi="Times New Roman" w:cs="Times New Roman"/>
                <w:b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lang w:eastAsia="ru-RU"/>
              </w:rPr>
              <w:t>4</w:t>
            </w:r>
          </w:p>
        </w:tc>
      </w:tr>
      <w:tr w:rsidR="00886C30" w:rsidRPr="00C80498" w14:paraId="5FDC0E7D" w14:textId="77777777" w:rsidTr="00886C30">
        <w:trPr>
          <w:trHeight w:val="19"/>
        </w:trPr>
        <w:tc>
          <w:tcPr>
            <w:tcW w:w="727" w:type="pct"/>
            <w:vMerge/>
          </w:tcPr>
          <w:p w14:paraId="6AF07B59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26B9028A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Общие требования, предъявляемые к документу: достоверность, актуальность, убедительность и полнота информации, лаконизм.</w:t>
            </w:r>
          </w:p>
          <w:p w14:paraId="22A32FB1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Общие функции документа: информационная, социальная, коммуникативная, культурная.</w:t>
            </w:r>
          </w:p>
          <w:p w14:paraId="69695EAF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Специальные функции документа: управленческая, правовая, функция исторического источника.</w:t>
            </w:r>
          </w:p>
          <w:p w14:paraId="0A62410F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Комплекс обязательных реквизитов документа: наименование автора, адресата, подпись, дата, номер документа, гриф утверждения, печать. Современные требования, предъявляемые к реквизитам документа.</w:t>
            </w:r>
          </w:p>
          <w:p w14:paraId="76669BFC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Интернациональные особенности делового общения: официальность, регламентированность, соблюдение норм делового этикета.</w:t>
            </w:r>
          </w:p>
          <w:p w14:paraId="597B13F2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Предметная и коммуникативная точность. Композиция документа.</w:t>
            </w:r>
          </w:p>
          <w:p w14:paraId="61B91F6D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Происхождение слова документ. </w:t>
            </w:r>
          </w:p>
          <w:p w14:paraId="15F783BF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Виды управленческих документов. Группы документов по функциональному значению: личные, директивные, распорядительные, информационно-справочные и др. </w:t>
            </w:r>
          </w:p>
          <w:p w14:paraId="5386067C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Правила оформления документов. Типы реквизитов документа. Бланки деловых писем. </w:t>
            </w:r>
          </w:p>
          <w:p w14:paraId="57B3A38E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Требования к содержанию и оформлению реквизитов документа: герб, эмблема, код организации, 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lastRenderedPageBreak/>
              <w:t xml:space="preserve">наименование организации-адресанта, справочные данные об организации, ссылка на регистрационный номер и дату входящего документа, адресат. Заголовок к тексту. Текст. Подпись. Отметка об исполнении. Печать. </w:t>
            </w:r>
          </w:p>
          <w:p w14:paraId="219656A1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Общие требования к содержанию текста документа: информативность, убедительность, точность употребления терминов, лаконичность, нейтральность высказывания, соблюдение лексических, грамматических и стилистических норм. </w:t>
            </w:r>
          </w:p>
          <w:p w14:paraId="1F862260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Сокращение слов и словосочетаний в тексте документа.</w:t>
            </w:r>
          </w:p>
          <w:p w14:paraId="77E18614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Распорядительные документы (общая характеристика). Виды распорядительных документов: решение, приказ. Ключевые слова этих документов. Виды инструктивно-методических документов: служебная записка, протоколы. Ключевые слова данных документов.</w:t>
            </w:r>
          </w:p>
          <w:p w14:paraId="21E198DD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Заявление. Определение заявления как вида деловой бумаги. Состав заявления. Образцы заявлений (в свою и чужую организации). Языковые особенности стиля и оформления заявления. Данные адресата и автора. Наименование документа. Особенности указания числа. Производные предлоги (ввиду, вследствие, согласно, в целях и др.) в тексте заявления. Понятие синтаксической компрессии. Конкретика данных в заявлении.</w:t>
            </w:r>
          </w:p>
          <w:p w14:paraId="66B229D4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Автобиография. Происхождение слова "автобиография". Определение автобиографии. Состав автобиографии. Особенности и последовательность указания данных об авторе. Сведения о составе семьи, образовании, трудовой деятельности. Образец автобиографии. Виды автобиографии (деловая и литературная). Языковые особенности стиля и оформления автобиографии. </w:t>
            </w:r>
          </w:p>
          <w:p w14:paraId="5BFB9829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Резюме. Происхождение и значение слова "резюме". Резюме как вид деловой бумаги. Резюме в западноевропейских странах и его роль при устройстве на работу. Резюме в России. Цель резюме. Международные стандарты оформления резюме. Состав резюме. Особенности написания заглавия документа, указания данных (обратный хронологический порядок). Образцы резюме. Полезные советы при составлении резюме. </w:t>
            </w:r>
          </w:p>
          <w:p w14:paraId="5E09372E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Доверенность. Определение доверенности. Характеристика документа. Состав доверенности. Виды доверенности. Образец доверенности. Языковые особенности стиля и оформления доверенности. Заверение подписи доверителя и его юридическая роль в составе документа. Языковые клише доверенности. </w:t>
            </w:r>
          </w:p>
          <w:p w14:paraId="2296DB32" w14:textId="77777777" w:rsidR="00886C30" w:rsidRPr="00C80498" w:rsidRDefault="00886C30" w:rsidP="00C80498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lang w:eastAsia="ru-RU"/>
              </w:rPr>
              <w:t>Расписка. Определение расписки. Цель ее написания. Состав документа. Случаи необходимости заверения расписки у нотариуса. Последовательность предъявляемых в документе сведений. Образец расписки. Языковые особенности стиля и оформления расписки.</w:t>
            </w:r>
          </w:p>
        </w:tc>
        <w:tc>
          <w:tcPr>
            <w:tcW w:w="567" w:type="pct"/>
            <w:vAlign w:val="center"/>
          </w:tcPr>
          <w:p w14:paraId="1063CDD5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Cs/>
                <w:lang w:eastAsia="ru-RU"/>
              </w:rPr>
              <w:lastRenderedPageBreak/>
              <w:t>1</w:t>
            </w:r>
          </w:p>
        </w:tc>
      </w:tr>
      <w:tr w:rsidR="00886C30" w:rsidRPr="00C80498" w14:paraId="24F3BC5E" w14:textId="77777777" w:rsidTr="00886C30">
        <w:trPr>
          <w:trHeight w:val="19"/>
        </w:trPr>
        <w:tc>
          <w:tcPr>
            <w:tcW w:w="727" w:type="pct"/>
            <w:vMerge/>
          </w:tcPr>
          <w:p w14:paraId="1824AE66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5243427D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567" w:type="pct"/>
            <w:vAlign w:val="center"/>
          </w:tcPr>
          <w:p w14:paraId="795AA187" w14:textId="77777777" w:rsidR="00886C30" w:rsidRPr="00C80498" w:rsidRDefault="008A537E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4</w:t>
            </w:r>
          </w:p>
        </w:tc>
      </w:tr>
      <w:tr w:rsidR="00886C30" w:rsidRPr="00C80498" w14:paraId="5CF5F8D5" w14:textId="77777777" w:rsidTr="00886C30">
        <w:trPr>
          <w:trHeight w:val="19"/>
        </w:trPr>
        <w:tc>
          <w:tcPr>
            <w:tcW w:w="727" w:type="pct"/>
            <w:vMerge/>
          </w:tcPr>
          <w:p w14:paraId="358E3399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706" w:type="pct"/>
          </w:tcPr>
          <w:p w14:paraId="2B5E3911" w14:textId="77777777" w:rsidR="00886C30" w:rsidRPr="00C80498" w:rsidRDefault="00886C30" w:rsidP="00C80498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13.</w:t>
            </w:r>
            <w:r w:rsidRPr="00C80498">
              <w:rPr>
                <w:rFonts w:ascii="Times New Roman" w:eastAsia="SimSun" w:hAnsi="Times New Roman" w:cs="Times New Roman"/>
                <w:lang w:eastAsia="ru-RU"/>
              </w:rPr>
              <w:t xml:space="preserve"> Официально-деловой стиль. Составление деловых бумаг (справка, удостоверение); частных деловых бумаг (заявление, доверенность). Автобиография. Резюме.</w:t>
            </w:r>
          </w:p>
        </w:tc>
        <w:tc>
          <w:tcPr>
            <w:tcW w:w="567" w:type="pct"/>
            <w:vAlign w:val="center"/>
          </w:tcPr>
          <w:p w14:paraId="58C01BC3" w14:textId="77777777" w:rsidR="00886C30" w:rsidRPr="00C80498" w:rsidRDefault="008A537E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lang w:eastAsia="ru-RU"/>
              </w:rPr>
              <w:t>4</w:t>
            </w:r>
          </w:p>
        </w:tc>
      </w:tr>
      <w:tr w:rsidR="00886C30" w:rsidRPr="00C80498" w14:paraId="64D162A7" w14:textId="77777777" w:rsidTr="00886C30">
        <w:trPr>
          <w:trHeight w:val="251"/>
        </w:trPr>
        <w:tc>
          <w:tcPr>
            <w:tcW w:w="4433" w:type="pct"/>
            <w:gridSpan w:val="2"/>
          </w:tcPr>
          <w:p w14:paraId="6357D9EB" w14:textId="77777777" w:rsidR="00886C30" w:rsidRPr="00C80498" w:rsidRDefault="008A537E" w:rsidP="00A9532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Консультация</w:t>
            </w:r>
          </w:p>
        </w:tc>
        <w:tc>
          <w:tcPr>
            <w:tcW w:w="567" w:type="pct"/>
            <w:vAlign w:val="center"/>
          </w:tcPr>
          <w:p w14:paraId="3C5004B5" w14:textId="77777777" w:rsidR="00886C30" w:rsidRPr="00C80498" w:rsidRDefault="008A537E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2</w:t>
            </w:r>
          </w:p>
        </w:tc>
      </w:tr>
      <w:tr w:rsidR="008A537E" w:rsidRPr="00C80498" w14:paraId="7EA561F6" w14:textId="77777777" w:rsidTr="00886C30">
        <w:trPr>
          <w:trHeight w:val="251"/>
        </w:trPr>
        <w:tc>
          <w:tcPr>
            <w:tcW w:w="4433" w:type="pct"/>
            <w:gridSpan w:val="2"/>
          </w:tcPr>
          <w:p w14:paraId="4FC284C6" w14:textId="77777777" w:rsidR="008A537E" w:rsidRDefault="008A537E" w:rsidP="00A9532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Экзамен</w:t>
            </w:r>
          </w:p>
        </w:tc>
        <w:tc>
          <w:tcPr>
            <w:tcW w:w="567" w:type="pct"/>
            <w:vAlign w:val="center"/>
          </w:tcPr>
          <w:p w14:paraId="746C6D2E" w14:textId="77777777" w:rsidR="008A537E" w:rsidRDefault="008A537E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6</w:t>
            </w:r>
          </w:p>
        </w:tc>
      </w:tr>
      <w:tr w:rsidR="00886C30" w:rsidRPr="00C80498" w14:paraId="68045930" w14:textId="77777777" w:rsidTr="00886C30">
        <w:trPr>
          <w:trHeight w:val="251"/>
        </w:trPr>
        <w:tc>
          <w:tcPr>
            <w:tcW w:w="4433" w:type="pct"/>
            <w:gridSpan w:val="2"/>
          </w:tcPr>
          <w:p w14:paraId="29AC1C12" w14:textId="77777777" w:rsidR="00886C30" w:rsidRPr="00C80498" w:rsidRDefault="00886C30" w:rsidP="00C80498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C80498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567" w:type="pct"/>
            <w:vAlign w:val="center"/>
          </w:tcPr>
          <w:p w14:paraId="4ABDA233" w14:textId="77777777" w:rsidR="00886C30" w:rsidRPr="00C80498" w:rsidRDefault="00886C30" w:rsidP="00C8049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lang w:eastAsia="ru-RU"/>
              </w:rPr>
              <w:t>76</w:t>
            </w:r>
          </w:p>
        </w:tc>
      </w:tr>
    </w:tbl>
    <w:p w14:paraId="09DE7E67" w14:textId="77777777" w:rsidR="00C80498" w:rsidRPr="00C80498" w:rsidRDefault="00C80498" w:rsidP="00C80498">
      <w:pPr>
        <w:suppressAutoHyphens/>
        <w:spacing w:after="200" w:line="276" w:lineRule="auto"/>
        <w:jc w:val="both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</w:p>
    <w:p w14:paraId="37A3E17A" w14:textId="77777777" w:rsidR="00C80498" w:rsidRPr="00C80498" w:rsidRDefault="00C80498" w:rsidP="00C80498">
      <w:pPr>
        <w:suppressAutoHyphens/>
        <w:spacing w:after="200" w:line="276" w:lineRule="auto"/>
        <w:jc w:val="both"/>
        <w:rPr>
          <w:rFonts w:ascii="Times New Roman" w:eastAsia="SimSun" w:hAnsi="Times New Roman" w:cs="Times New Roman"/>
          <w:i/>
          <w:sz w:val="24"/>
          <w:szCs w:val="24"/>
          <w:lang w:eastAsia="ru-RU"/>
        </w:rPr>
        <w:sectPr w:rsidR="00C80498" w:rsidRPr="00C80498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250DD7AB" w14:textId="77777777" w:rsidR="00C80498" w:rsidRPr="00C80498" w:rsidRDefault="00C80498" w:rsidP="00C804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14:paraId="1F178680" w14:textId="77777777" w:rsidR="001C5059" w:rsidRPr="00A303CE" w:rsidRDefault="001C5059" w:rsidP="001C5059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303CE">
        <w:rPr>
          <w:rFonts w:ascii="Times New Roman" w:eastAsia="SimSun" w:hAnsi="Times New Roman" w:cs="Times New Roman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  <w:r w:rsidRPr="00EF35C3">
        <w:t xml:space="preserve"> </w:t>
      </w:r>
      <w:r w:rsidRPr="00EF35C3">
        <w:rPr>
          <w:rFonts w:ascii="Times New Roman" w:eastAsia="SimSun" w:hAnsi="Times New Roman" w:cs="Times New Roman"/>
          <w:sz w:val="24"/>
          <w:szCs w:val="24"/>
          <w:lang w:eastAsia="ru-RU"/>
        </w:rPr>
        <w:t>Кабинет «Социально-гуманитарных дисциплин»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.</w:t>
      </w:r>
    </w:p>
    <w:p w14:paraId="648FABFF" w14:textId="77777777" w:rsidR="001C5059" w:rsidRPr="00E12A36" w:rsidRDefault="001C5059" w:rsidP="001C5059">
      <w:pPr>
        <w:snapToGrid w:val="0"/>
        <w:spacing w:after="0" w:line="240" w:lineRule="auto"/>
        <w:jc w:val="center"/>
        <w:rPr>
          <w:rFonts w:ascii="Times New Roman" w:eastAsia="SimSun" w:hAnsi="Times New Roman" w:cs="Times New Roman"/>
          <w:b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iCs/>
          <w:sz w:val="24"/>
          <w:szCs w:val="28"/>
        </w:rPr>
        <w:t>Наименование оборудования</w:t>
      </w:r>
    </w:p>
    <w:p w14:paraId="76C64B1F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b/>
          <w:bCs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Специализированная мебель и системы хранения</w:t>
      </w:r>
    </w:p>
    <w:p w14:paraId="303CDD46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b/>
          <w:bCs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2A018765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17B3F3AD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6D980059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Технические средства</w:t>
      </w:r>
    </w:p>
    <w:p w14:paraId="7B5241A0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1DAC9B87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</w:t>
      </w: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нтерактивное оборудование </w:t>
      </w:r>
    </w:p>
    <w:p w14:paraId="01D73C06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39266B93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11F9C57E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III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Демонстрационные учебно-наглядные пособия</w:t>
      </w:r>
    </w:p>
    <w:p w14:paraId="361A2A25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24CFB033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4EA75770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04D24566" w14:textId="77777777" w:rsidR="001C5059" w:rsidRPr="00E12A36" w:rsidRDefault="001C5059" w:rsidP="001C5059">
      <w:pPr>
        <w:snapToGrid w:val="0"/>
        <w:spacing w:after="0" w:line="240" w:lineRule="auto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11BD0824" w14:textId="77777777" w:rsidR="00C80498" w:rsidRPr="00C80498" w:rsidRDefault="00C80498" w:rsidP="00C80498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1BEDF564" w14:textId="77777777" w:rsidR="00C80498" w:rsidRPr="00C80498" w:rsidRDefault="00C80498" w:rsidP="00C80498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3.2.1. Основные печатные издания</w:t>
      </w:r>
    </w:p>
    <w:p w14:paraId="12EBCC88" w14:textId="77777777" w:rsidR="00C80498" w:rsidRPr="00C80498" w:rsidRDefault="00C80498" w:rsidP="00C80498">
      <w:pPr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1.</w:t>
      </w:r>
      <w:r w:rsidRPr="00C8049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 </w:t>
      </w:r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Антонова Е.С.,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Воителева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Т.М. Русский язык и культура речи: учебник для студ.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средн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. проф. учеб. заведений /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Е.С.Антонова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Т.М.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Воителева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. – 21-е изд., стер. – М.: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Издат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. Центр «Академия», 2022. – 320 с.</w:t>
      </w:r>
    </w:p>
    <w:p w14:paraId="7B1230A7" w14:textId="77777777" w:rsidR="00C80498" w:rsidRPr="00C80498" w:rsidRDefault="00C80498" w:rsidP="00C80498">
      <w:pPr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03E1802A" w14:textId="77777777" w:rsidR="00C80498" w:rsidRPr="00C80498" w:rsidRDefault="00C80498" w:rsidP="00C80498">
      <w:pPr>
        <w:spacing w:after="0" w:line="276" w:lineRule="auto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3.2.2. Основные электронные издания </w:t>
      </w:r>
    </w:p>
    <w:p w14:paraId="7CFE8AB8" w14:textId="77777777" w:rsidR="00C80498" w:rsidRPr="00C80498" w:rsidRDefault="00C80498" w:rsidP="00C80498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1. Русский язык и культура </w:t>
      </w:r>
      <w:proofErr w:type="gram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речи :</w:t>
      </w:r>
      <w:proofErr w:type="gram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учебник и практикум для среднего профессионального образования / В. Д. Черняк, А. И. </w:t>
      </w:r>
      <w:proofErr w:type="spell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Дунев</w:t>
      </w:r>
      <w:proofErr w:type="spell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, В. А. Ефремов, Е. В. Сергеева ; под общей редакцией В. Д. Черняк. — 4-е изд., </w:t>
      </w:r>
      <w:proofErr w:type="spell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перераб</w:t>
      </w:r>
      <w:proofErr w:type="spell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. и доп. — </w:t>
      </w:r>
      <w:proofErr w:type="gram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Москва :</w:t>
      </w:r>
      <w:proofErr w:type="gram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Издательство </w:t>
      </w:r>
      <w:proofErr w:type="spell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, 2022. — 389 с. — (Профессиональное образование). — ISBN 978-5-534-00832-6. — </w:t>
      </w:r>
      <w:proofErr w:type="gram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Текст :</w:t>
      </w:r>
      <w:proofErr w:type="gram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[сайт]. — URL: https://urait.ru/bcode/491228 (дата обращения: 08.07.2022).</w:t>
      </w:r>
    </w:p>
    <w:p w14:paraId="4C1CAF47" w14:textId="77777777" w:rsidR="00C80498" w:rsidRPr="00C80498" w:rsidRDefault="00C80498" w:rsidP="00C80498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2. Гаврилова, Н. А. Русский язык и культура </w:t>
      </w:r>
      <w:proofErr w:type="gram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речи :</w:t>
      </w:r>
      <w:proofErr w:type="gram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учебное пособие для </w:t>
      </w:r>
      <w:proofErr w:type="spell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спо</w:t>
      </w:r>
      <w:proofErr w:type="spell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/ Н. А. Гаврилова. — 3-е изд., стер. — Санкт-</w:t>
      </w:r>
      <w:proofErr w:type="gram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Петербург :</w:t>
      </w:r>
      <w:proofErr w:type="gram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Лань, 2022. — 264 с. — ISBN 978-5-8114-9229-9. — </w:t>
      </w:r>
      <w:proofErr w:type="gram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Текст :</w:t>
      </w:r>
      <w:proofErr w:type="gram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9" w:history="1">
        <w:r w:rsidRPr="00C80498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https://e.lanbook.com/book/189325</w:t>
        </w:r>
      </w:hyperlink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 (дата обращения: 04.05.2023). — Режим доступа: для </w:t>
      </w:r>
      <w:proofErr w:type="spell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авториз</w:t>
      </w:r>
      <w:proofErr w:type="spell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. пользователей.</w:t>
      </w:r>
    </w:p>
    <w:p w14:paraId="037D0925" w14:textId="77777777" w:rsidR="00C80498" w:rsidRPr="00C80498" w:rsidRDefault="00C80498" w:rsidP="00C80498">
      <w:pPr>
        <w:shd w:val="clear" w:color="auto" w:fill="FFFFFF"/>
        <w:tabs>
          <w:tab w:val="left" w:pos="993"/>
        </w:tabs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</w:p>
    <w:p w14:paraId="6ED47574" w14:textId="77777777" w:rsidR="00C80498" w:rsidRPr="00C80498" w:rsidRDefault="00C80498" w:rsidP="00C80498">
      <w:pPr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bCs/>
          <w:i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3.2.3. Дополнительные источники </w:t>
      </w:r>
    </w:p>
    <w:p w14:paraId="67AAD900" w14:textId="77777777" w:rsidR="00C80498" w:rsidRPr="00C80498" w:rsidRDefault="00C80498" w:rsidP="00C8049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Каленчук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М. Л. Большой орфоэпический словарь русского языка [Текст] : литературное произношение и ударение начала XXI века: норма и её варианты / М. Л.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Каленчук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Л. Л. Касаткин, Р. Ф. Касаткина ; под редакцией Л. Л. Касаткина ; Российская академия наук, Институт русского языка им. В. В. Виноградова РАН. - Изд. 2-е,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испр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. и доп. - </w:t>
      </w:r>
      <w:proofErr w:type="gram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Москва :</w:t>
      </w:r>
      <w:proofErr w:type="gram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АСТ-Пресс, 2017. – 1020 с.</w:t>
      </w:r>
    </w:p>
    <w:p w14:paraId="2053CA91" w14:textId="77777777" w:rsidR="00C80498" w:rsidRPr="00C80498" w:rsidRDefault="00C80498" w:rsidP="00C8049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2. Культура устной и письменной речи делового человека: Справочник. Практикум. – М.: Флинта, Наука, 2016. – 313 с.</w:t>
      </w:r>
    </w:p>
    <w:p w14:paraId="498ECFED" w14:textId="77777777" w:rsidR="00C80498" w:rsidRPr="00C80498" w:rsidRDefault="00C80498" w:rsidP="00C8049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lastRenderedPageBreak/>
        <w:t xml:space="preserve">3.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Окунцова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Е.А. Ударение. Диктору, лектору, оратору, учителю, школьнику. Словарь-справочник//Е.А. </w:t>
      </w:r>
      <w:proofErr w:type="spell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Окунцова</w:t>
      </w:r>
      <w:proofErr w:type="spell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. – М.: Московский государственный университет имени М.В. Ломоносова. – 2018. – 120 с.</w:t>
      </w:r>
    </w:p>
    <w:p w14:paraId="06CB9A3B" w14:textId="77777777" w:rsidR="00C80498" w:rsidRPr="00C80498" w:rsidRDefault="00C80498" w:rsidP="00C8049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4. Розенталь Д.Э. Справочник по правописанию и литературной правке. – М.: Айрис-пресс, 2012. - 361 с.</w:t>
      </w:r>
    </w:p>
    <w:p w14:paraId="4BE888D3" w14:textId="77777777" w:rsidR="00C80498" w:rsidRPr="00C80498" w:rsidRDefault="00C80498" w:rsidP="00C8049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5. Русский язык и культура речи [Электронный ресурс</w:t>
      </w:r>
      <w:proofErr w:type="gramStart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>] :</w:t>
      </w:r>
      <w:proofErr w:type="gramEnd"/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курс лекций для бакалавров всех направлений / . — Электрон. текстовые данные. — Саратов: Вузовское образование, 2016. — 72 c. — 2227-8397. — Режим доступа: http://www.iprbookshop.ru/54478.html</w:t>
      </w:r>
    </w:p>
    <w:p w14:paraId="32D5D3C1" w14:textId="77777777" w:rsidR="00C80498" w:rsidRPr="00C80498" w:rsidRDefault="00C80498" w:rsidP="00C8049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6.</w:t>
      </w:r>
      <w:r w:rsidRPr="00C8049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Скворцов Л.И. Экология слова, </w:t>
      </w:r>
      <w:proofErr w:type="gramStart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или Поговорим</w:t>
      </w:r>
      <w:proofErr w:type="gramEnd"/>
      <w:r w:rsidRPr="00C804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о русской речи // Л.И. Скворцов. – М.: Просвещение, 2009. – 208 с.</w:t>
      </w:r>
    </w:p>
    <w:p w14:paraId="5029696E" w14:textId="77777777" w:rsidR="00C80498" w:rsidRPr="00C80498" w:rsidRDefault="00C80498" w:rsidP="00C8049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</w:p>
    <w:p w14:paraId="5FBE8464" w14:textId="77777777" w:rsidR="00FB14B6" w:rsidRDefault="00FB14B6" w:rsidP="00C80498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2AE9CB98" w14:textId="77777777" w:rsidR="00C80498" w:rsidRPr="00C80498" w:rsidRDefault="00C80498" w:rsidP="00C80498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663442D5" w14:textId="77777777" w:rsidR="00C80498" w:rsidRPr="00C80498" w:rsidRDefault="00C80498" w:rsidP="00C80498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8049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УЧЕБНОЙ ДИСЦИПЛИНЫ</w:t>
      </w:r>
    </w:p>
    <w:p w14:paraId="7DF4E38E" w14:textId="77777777" w:rsidR="00C80498" w:rsidRPr="00C80498" w:rsidRDefault="00C80498" w:rsidP="00C80498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1"/>
        <w:gridCol w:w="2906"/>
        <w:gridCol w:w="3288"/>
      </w:tblGrid>
      <w:tr w:rsidR="00FB14B6" w:rsidRPr="00FB14B6" w14:paraId="2E126346" w14:textId="77777777" w:rsidTr="00335B7D">
        <w:tc>
          <w:tcPr>
            <w:tcW w:w="1686" w:type="pct"/>
          </w:tcPr>
          <w:p w14:paraId="36CABA4B" w14:textId="77777777" w:rsidR="00FB14B6" w:rsidRPr="00FB14B6" w:rsidRDefault="00FB14B6" w:rsidP="00FB1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FB14B6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555" w:type="pct"/>
          </w:tcPr>
          <w:p w14:paraId="1A59A4E4" w14:textId="77777777" w:rsidR="00FB14B6" w:rsidRPr="00FB14B6" w:rsidRDefault="00FB14B6" w:rsidP="00FB14B6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FB14B6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759" w:type="pct"/>
          </w:tcPr>
          <w:p w14:paraId="7C1789E7" w14:textId="77777777" w:rsidR="00FB14B6" w:rsidRPr="00FB14B6" w:rsidRDefault="00FB14B6" w:rsidP="00FB14B6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FB14B6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FB14B6" w:rsidRPr="00FB14B6" w14:paraId="3373E8FF" w14:textId="77777777" w:rsidTr="00335B7D">
        <w:tc>
          <w:tcPr>
            <w:tcW w:w="1686" w:type="pct"/>
          </w:tcPr>
          <w:p w14:paraId="12772DC1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10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основные единицы и уровни языка, их признаки и взаимосвязь; </w:t>
            </w:r>
          </w:p>
          <w:p w14:paraId="0122F6DF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10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орфоэпические, лексические, грамматические, орфографические и пунктуационные нормы современного русского литературного языка; </w:t>
            </w:r>
          </w:p>
          <w:p w14:paraId="35656D81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10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нормы речевого поведения в социально-культурной, учебно-научной, официально-деловой сферах общения.</w:t>
            </w:r>
          </w:p>
        </w:tc>
        <w:tc>
          <w:tcPr>
            <w:tcW w:w="1555" w:type="pct"/>
          </w:tcPr>
          <w:p w14:paraId="0F26B2F4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181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называет основные единицы и уровни языка, их признаки и взаимосвязь; </w:t>
            </w:r>
          </w:p>
          <w:p w14:paraId="5AABE559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181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соблюдает орфоэпические, лексические, грамматические, орфографические и пунктуационные нормы современного русского литературного языка; </w:t>
            </w:r>
          </w:p>
          <w:p w14:paraId="0F8A75B4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181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использует нормы речевого поведения в социально-культурной, учебно-научной, официально-деловой сферах общения.</w:t>
            </w:r>
          </w:p>
        </w:tc>
        <w:tc>
          <w:tcPr>
            <w:tcW w:w="1759" w:type="pct"/>
          </w:tcPr>
          <w:p w14:paraId="4DD24338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5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тестовые задания различных видов;</w:t>
            </w:r>
          </w:p>
          <w:p w14:paraId="1669AA77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5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 письменные и устные ответы;</w:t>
            </w:r>
          </w:p>
          <w:p w14:paraId="6EBD5904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5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домашняя работа (упражнения) по темам курса;</w:t>
            </w:r>
          </w:p>
          <w:p w14:paraId="710CDAB9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5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контрольные письменные работы;</w:t>
            </w:r>
          </w:p>
          <w:p w14:paraId="152FD72F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5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написание сочинений рассуждений;</w:t>
            </w:r>
          </w:p>
          <w:p w14:paraId="675ECFCF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5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участие в обсуждении тем патриотической направленности;</w:t>
            </w:r>
          </w:p>
          <w:p w14:paraId="3B5718B5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5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наблюдение за умением вести дискуссию;</w:t>
            </w:r>
          </w:p>
          <w:p w14:paraId="175BAFCC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5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подбор и работа с текстами авторов различных национальностей.</w:t>
            </w:r>
          </w:p>
        </w:tc>
      </w:tr>
      <w:tr w:rsidR="00FB14B6" w:rsidRPr="00FB14B6" w14:paraId="5EB52E14" w14:textId="77777777" w:rsidTr="00335B7D">
        <w:trPr>
          <w:trHeight w:val="896"/>
        </w:trPr>
        <w:tc>
          <w:tcPr>
            <w:tcW w:w="1686" w:type="pct"/>
          </w:tcPr>
          <w:p w14:paraId="00BE47D9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405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осуществлять речевой самоконтроль, оценивать устные и письменные высказывания с точки зрения языкового оформления, эффективности достижения поставленных коммуникативных задач</w:t>
            </w:r>
          </w:p>
          <w:p w14:paraId="1ED6EEB4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405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применять нормы и правила русского языка в устной и письменной речи;</w:t>
            </w:r>
          </w:p>
          <w:p w14:paraId="369042F0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405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находить и использовать различные источники информации, необходимые для подготовки к урокам (словари, справочники);</w:t>
            </w:r>
          </w:p>
          <w:p w14:paraId="5764C478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405"/>
              </w:tabs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анализировать языковые единицы с точки зрения правильности, точности и уместности их употребления; </w:t>
            </w:r>
          </w:p>
          <w:p w14:paraId="4FD2187E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405"/>
              </w:tabs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устанавливать педагогически целесообразные взаимоотношения с обучающимися;</w:t>
            </w:r>
          </w:p>
          <w:p w14:paraId="4A027F00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405"/>
              </w:tabs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проводить лингвистический анализ текстов различных функциональных стилей и разновидностей языка</w:t>
            </w:r>
          </w:p>
        </w:tc>
        <w:tc>
          <w:tcPr>
            <w:tcW w:w="1555" w:type="pct"/>
          </w:tcPr>
          <w:p w14:paraId="5CCF0C0C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8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осуществляет речевой самоконтроль, оценивать устные и письменные высказывания с точки зрения языкового оформления, эффективности достижения поставленных коммуникативных задач</w:t>
            </w:r>
          </w:p>
          <w:p w14:paraId="0E0E1B87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8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применяет нормы и правила русского языка в устной и письменной речи;</w:t>
            </w:r>
          </w:p>
          <w:p w14:paraId="4E42C47D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8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находит и использует различные источники информации, необходимые для подготовки к урокам (словари, справочники);</w:t>
            </w:r>
          </w:p>
          <w:p w14:paraId="7278BCF5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8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 xml:space="preserve">анализирует языковые единицы с точки зрения </w:t>
            </w: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 xml:space="preserve">правильности, точности и уместности их употребления; </w:t>
            </w:r>
          </w:p>
          <w:p w14:paraId="1CF60322" w14:textId="77777777" w:rsidR="00FB14B6" w:rsidRPr="00FB14B6" w:rsidRDefault="00FB14B6" w:rsidP="00FB14B6">
            <w:pPr>
              <w:spacing w:before="120"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</w:p>
        </w:tc>
        <w:tc>
          <w:tcPr>
            <w:tcW w:w="1759" w:type="pct"/>
          </w:tcPr>
          <w:p w14:paraId="24E2FA35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2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публичное выступление по заданной теме;</w:t>
            </w:r>
          </w:p>
          <w:p w14:paraId="32A58857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2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наблюдение и оценка на практических занятиях;</w:t>
            </w:r>
          </w:p>
          <w:p w14:paraId="136C3738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2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презентация сообщения;</w:t>
            </w:r>
          </w:p>
          <w:p w14:paraId="398F0901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2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защита проектов;</w:t>
            </w:r>
          </w:p>
          <w:p w14:paraId="3F5944E7" w14:textId="77777777" w:rsidR="00FB14B6" w:rsidRPr="00FB14B6" w:rsidRDefault="00FB14B6" w:rsidP="00FB14B6">
            <w:pPr>
              <w:numPr>
                <w:ilvl w:val="0"/>
                <w:numId w:val="3"/>
              </w:numPr>
              <w:tabs>
                <w:tab w:val="left" w:pos="226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FB14B6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публичное представление самостоятельно составленного текста по заданной теме.</w:t>
            </w:r>
          </w:p>
        </w:tc>
      </w:tr>
    </w:tbl>
    <w:p w14:paraId="67B59F23" w14:textId="77777777" w:rsidR="00121CE3" w:rsidRDefault="00121CE3"/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B4F96" w14:textId="77777777" w:rsidR="006C727B" w:rsidRDefault="006C727B">
      <w:pPr>
        <w:spacing w:after="0" w:line="240" w:lineRule="auto"/>
      </w:pPr>
      <w:r>
        <w:separator/>
      </w:r>
    </w:p>
  </w:endnote>
  <w:endnote w:type="continuationSeparator" w:id="0">
    <w:p w14:paraId="4FF94924" w14:textId="77777777" w:rsidR="006C727B" w:rsidRDefault="006C7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5C573" w14:textId="77777777" w:rsidR="002B6C79" w:rsidRDefault="00C804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804813B" w14:textId="77777777" w:rsidR="002B6C79" w:rsidRDefault="0054418D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F9D7E" w14:textId="77777777" w:rsidR="002B6C79" w:rsidRDefault="00C80498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A85C97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B4EEE" w14:textId="77777777" w:rsidR="006C727B" w:rsidRDefault="006C727B">
      <w:pPr>
        <w:spacing w:after="0" w:line="240" w:lineRule="auto"/>
      </w:pPr>
      <w:r>
        <w:separator/>
      </w:r>
    </w:p>
  </w:footnote>
  <w:footnote w:type="continuationSeparator" w:id="0">
    <w:p w14:paraId="58891CA5" w14:textId="77777777" w:rsidR="006C727B" w:rsidRDefault="006C72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 w15:restartNumberingAfterBreak="0">
    <w:nsid w:val="12AE4161"/>
    <w:multiLevelType w:val="multilevel"/>
    <w:tmpl w:val="12AE416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34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abstractNum w:abstractNumId="2" w15:restartNumberingAfterBreak="0">
    <w:nsid w:val="24150213"/>
    <w:multiLevelType w:val="hybridMultilevel"/>
    <w:tmpl w:val="A1108D2C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612506"/>
    <w:multiLevelType w:val="multilevel"/>
    <w:tmpl w:val="2D61250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30DEA"/>
    <w:multiLevelType w:val="multilevel"/>
    <w:tmpl w:val="41330DE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5" w15:restartNumberingAfterBreak="0">
    <w:nsid w:val="523754C0"/>
    <w:multiLevelType w:val="hybridMultilevel"/>
    <w:tmpl w:val="77DE0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05E"/>
    <w:rsid w:val="00024760"/>
    <w:rsid w:val="000B036D"/>
    <w:rsid w:val="000B2064"/>
    <w:rsid w:val="00121CE3"/>
    <w:rsid w:val="001C5059"/>
    <w:rsid w:val="001F605E"/>
    <w:rsid w:val="00475354"/>
    <w:rsid w:val="004B2AB4"/>
    <w:rsid w:val="005273BC"/>
    <w:rsid w:val="0054418D"/>
    <w:rsid w:val="006C727B"/>
    <w:rsid w:val="006D761A"/>
    <w:rsid w:val="007441B5"/>
    <w:rsid w:val="008021FB"/>
    <w:rsid w:val="00827602"/>
    <w:rsid w:val="00886C30"/>
    <w:rsid w:val="008A537E"/>
    <w:rsid w:val="00A85C97"/>
    <w:rsid w:val="00A95324"/>
    <w:rsid w:val="00B22E99"/>
    <w:rsid w:val="00B94D99"/>
    <w:rsid w:val="00C80498"/>
    <w:rsid w:val="00CD5D11"/>
    <w:rsid w:val="00D74F89"/>
    <w:rsid w:val="00EC3337"/>
    <w:rsid w:val="00FB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3C101"/>
  <w15:chartTrackingRefBased/>
  <w15:docId w15:val="{79B5F54B-C260-4147-8C89-D23E53303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80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80498"/>
  </w:style>
  <w:style w:type="character" w:styleId="a5">
    <w:name w:val="page number"/>
    <w:qFormat/>
    <w:rsid w:val="00C80498"/>
    <w:rPr>
      <w:rFonts w:cs="Times New Roman"/>
    </w:rPr>
  </w:style>
  <w:style w:type="paragraph" w:styleId="a6">
    <w:name w:val="List Paragraph"/>
    <w:basedOn w:val="a"/>
    <w:uiPriority w:val="34"/>
    <w:qFormat/>
    <w:rsid w:val="00A85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59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893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15</Pages>
  <Words>3124</Words>
  <Characters>17812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18</cp:revision>
  <dcterms:created xsi:type="dcterms:W3CDTF">2024-02-15T08:02:00Z</dcterms:created>
  <dcterms:modified xsi:type="dcterms:W3CDTF">2025-11-26T11:29:00Z</dcterms:modified>
</cp:coreProperties>
</file>